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49687247"/>
    <w:p w14:paraId="24C5C364" w14:textId="6F0EF80F" w:rsidR="009359F8" w:rsidRDefault="00101E58" w:rsidP="00484B68">
      <w:pPr>
        <w:spacing w:after="200" w:line="276" w:lineRule="auto"/>
        <w:rPr>
          <w:rFonts w:eastAsiaTheme="minorHAnsi" w:cs="Arial"/>
          <w:b/>
          <w:color w:val="auto"/>
          <w:u w:val="single"/>
          <w:lang w:eastAsia="en-US"/>
        </w:rPr>
      </w:pPr>
      <w:r w:rsidRPr="00101E58">
        <w:rPr>
          <w:rFonts w:ascii="Tahoma" w:eastAsia="Calibri" w:hAnsi="Tahoma" w:cs="Tahoma"/>
          <w:noProof/>
          <w:color w:val="auto"/>
          <w:sz w:val="22"/>
          <w:szCs w:val="22"/>
        </w:rPr>
        <mc:AlternateContent>
          <mc:Choice Requires="wps">
            <w:drawing>
              <wp:anchor distT="0" distB="0" distL="114300" distR="114300" simplePos="0" relativeHeight="251659264" behindDoc="0" locked="0" layoutInCell="1" allowOverlap="1" wp14:anchorId="6355B6DD" wp14:editId="4B2A2FEA">
                <wp:simplePos x="0" y="0"/>
                <wp:positionH relativeFrom="column">
                  <wp:posOffset>8291003</wp:posOffset>
                </wp:positionH>
                <wp:positionV relativeFrom="paragraph">
                  <wp:posOffset>-58213</wp:posOffset>
                </wp:positionV>
                <wp:extent cx="1187450" cy="627321"/>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627321"/>
                        </a:xfrm>
                        <a:prstGeom prst="rect">
                          <a:avLst/>
                        </a:prstGeom>
                        <a:solidFill>
                          <a:srgbClr val="FFFFFF"/>
                        </a:solidFill>
                        <a:ln w="9525">
                          <a:noFill/>
                          <a:miter lim="800000"/>
                          <a:headEnd/>
                          <a:tailEnd/>
                        </a:ln>
                      </wps:spPr>
                      <wps:txbx>
                        <w:txbxContent>
                          <w:p w14:paraId="2E9DFD5B" w14:textId="4ECC0695" w:rsidR="00101E58" w:rsidRDefault="00101E58" w:rsidP="00101E58">
                            <w:r w:rsidRPr="00101E58">
                              <w:rPr>
                                <w:noProof/>
                              </w:rPr>
                              <w:drawing>
                                <wp:inline distT="0" distB="0" distL="0" distR="0" wp14:anchorId="5BA7833A" wp14:editId="572613A5">
                                  <wp:extent cx="995680" cy="5710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5680" cy="5710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2.85pt;margin-top:-4.6pt;width:93.5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" stroked="f">
                <v:textbox>
                  <w:txbxContent>
                    <w:p w14:paraId="2E9DFD5B" w14:textId="4ECC0695" w:rsidR="00101E58" w:rsidRDefault="00101E58" w:rsidP="00101E58">
                      <w:r w:rsidRPr="00101E58">
                        <w:drawing>
                          <wp:inline distT="0" distB="0" distL="0" distR="0" wp14:anchorId="5BA7833A" wp14:editId="572613A5">
                            <wp:extent cx="995680" cy="5710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5680" cy="571084"/>
                                    </a:xfrm>
                                    <a:prstGeom prst="rect">
                                      <a:avLst/>
                                    </a:prstGeom>
                                    <a:noFill/>
                                    <a:ln>
                                      <a:noFill/>
                                    </a:ln>
                                  </pic:spPr>
                                </pic:pic>
                              </a:graphicData>
                            </a:graphic>
                          </wp:inline>
                        </w:drawing>
                      </w:r>
                    </w:p>
                  </w:txbxContent>
                </v:textbox>
              </v:shape>
            </w:pict>
          </mc:Fallback>
        </mc:AlternateContent>
      </w:r>
    </w:p>
    <w:p w14:paraId="2E8E72B0" w14:textId="15BC749A" w:rsidR="00484B68" w:rsidRPr="00B05885" w:rsidRDefault="00484B68" w:rsidP="00484B68">
      <w:pPr>
        <w:spacing w:after="200" w:line="276" w:lineRule="auto"/>
        <w:rPr>
          <w:rFonts w:ascii="Tahoma" w:eastAsiaTheme="minorHAnsi" w:hAnsi="Tahoma" w:cs="Tahoma"/>
          <w:color w:val="auto"/>
          <w:sz w:val="22"/>
          <w:szCs w:val="22"/>
          <w:lang w:eastAsia="en-US"/>
        </w:rPr>
      </w:pPr>
      <w:r w:rsidRPr="00B05885">
        <w:rPr>
          <w:rFonts w:ascii="Tahoma" w:eastAsiaTheme="minorHAnsi" w:hAnsi="Tahoma" w:cs="Tahoma"/>
          <w:b/>
          <w:color w:val="auto"/>
          <w:sz w:val="22"/>
          <w:szCs w:val="22"/>
          <w:u w:val="single"/>
          <w:lang w:eastAsia="en-US"/>
        </w:rPr>
        <w:t xml:space="preserve">Pupil Premium Strategy Statement </w:t>
      </w:r>
      <w:r w:rsidR="009500BB" w:rsidRPr="00B05885">
        <w:rPr>
          <w:rFonts w:ascii="Tahoma" w:eastAsiaTheme="minorHAnsi" w:hAnsi="Tahoma" w:cs="Tahoma"/>
          <w:b/>
          <w:color w:val="auto"/>
          <w:sz w:val="22"/>
          <w:szCs w:val="22"/>
          <w:u w:val="single"/>
          <w:lang w:eastAsia="en-US"/>
        </w:rPr>
        <w:t>2017-2018</w:t>
      </w:r>
      <w:r w:rsidR="00101E58" w:rsidRPr="00101E58">
        <w:rPr>
          <w:rFonts w:ascii="Tahoma" w:eastAsia="Calibri" w:hAnsi="Tahoma" w:cs="Tahoma"/>
          <w:noProof/>
          <w:color w:val="auto"/>
          <w:sz w:val="22"/>
          <w:szCs w:val="22"/>
        </w:rPr>
        <w:t xml:space="preserve"> </w:t>
      </w:r>
    </w:p>
    <w:p w14:paraId="6C95FDF6" w14:textId="1A39285C" w:rsidR="003063F8" w:rsidRPr="00B05885" w:rsidRDefault="00B05885" w:rsidP="00484B68">
      <w:pPr>
        <w:spacing w:after="200" w:line="276" w:lineRule="auto"/>
        <w:rPr>
          <w:rFonts w:ascii="Tahoma" w:eastAsiaTheme="minorHAnsi" w:hAnsi="Tahoma" w:cs="Tahoma"/>
          <w:color w:val="auto"/>
          <w:sz w:val="22"/>
          <w:szCs w:val="22"/>
          <w:lang w:eastAsia="en-US"/>
        </w:rPr>
      </w:pPr>
      <w:r w:rsidRPr="00B05885">
        <w:rPr>
          <w:rFonts w:ascii="Tahoma" w:eastAsiaTheme="minorHAnsi" w:hAnsi="Tahoma" w:cs="Tahoma"/>
          <w:color w:val="auto"/>
          <w:sz w:val="22"/>
          <w:szCs w:val="22"/>
          <w:lang w:eastAsia="en-US"/>
        </w:rPr>
        <w:t>At The District CE Primary School</w:t>
      </w:r>
      <w:r w:rsidR="003063F8" w:rsidRPr="00B05885">
        <w:rPr>
          <w:rFonts w:ascii="Tahoma" w:eastAsiaTheme="minorHAnsi" w:hAnsi="Tahoma" w:cs="Tahoma"/>
          <w:color w:val="auto"/>
          <w:sz w:val="22"/>
          <w:szCs w:val="22"/>
          <w:lang w:eastAsia="en-US"/>
        </w:rPr>
        <w:t>, we are committed to ensuring all our children have equal opportunities to achieve their full potential</w:t>
      </w:r>
      <w:r w:rsidR="006744B7" w:rsidRPr="00B05885">
        <w:rPr>
          <w:rFonts w:ascii="Tahoma" w:eastAsiaTheme="minorHAnsi" w:hAnsi="Tahoma" w:cs="Tahoma"/>
          <w:color w:val="auto"/>
          <w:sz w:val="22"/>
          <w:szCs w:val="22"/>
          <w:lang w:eastAsia="en-US"/>
        </w:rPr>
        <w:t>. To ensure this happens, schools in England are provided additional funding through a pupil premium grant.</w:t>
      </w:r>
    </w:p>
    <w:p w14:paraId="29D28B6D" w14:textId="57671E73" w:rsidR="00484B68" w:rsidRPr="00B05885" w:rsidRDefault="00484B68" w:rsidP="00484B68">
      <w:pPr>
        <w:spacing w:after="200" w:line="276" w:lineRule="auto"/>
        <w:rPr>
          <w:rFonts w:ascii="Tahoma" w:eastAsiaTheme="minorHAnsi" w:hAnsi="Tahoma" w:cs="Tahoma"/>
          <w:color w:val="auto"/>
          <w:sz w:val="22"/>
          <w:szCs w:val="22"/>
          <w:lang w:eastAsia="en-US"/>
        </w:rPr>
      </w:pPr>
      <w:r w:rsidRPr="00B05885">
        <w:rPr>
          <w:rFonts w:ascii="Tahoma" w:eastAsiaTheme="minorHAnsi" w:hAnsi="Tahoma" w:cs="Tahoma"/>
          <w:color w:val="auto"/>
          <w:sz w:val="22"/>
          <w:szCs w:val="22"/>
          <w:lang w:eastAsia="en-US"/>
        </w:rPr>
        <w:t>Pupil Premium is additional to main school funding. It is used to address inequalities between children eligible for free school meals (FSM) and their peers by ensuring that funding to tackle disadvantage reaches the pupils who need it most.</w:t>
      </w:r>
      <w:r w:rsidR="00B05885">
        <w:rPr>
          <w:rFonts w:ascii="Tahoma" w:eastAsiaTheme="minorHAnsi" w:hAnsi="Tahoma" w:cs="Tahoma"/>
          <w:color w:val="auto"/>
          <w:sz w:val="22"/>
          <w:szCs w:val="22"/>
          <w:lang w:eastAsia="en-US"/>
        </w:rPr>
        <w:t xml:space="preserve">  </w:t>
      </w:r>
      <w:r w:rsidR="003449BC">
        <w:rPr>
          <w:rFonts w:ascii="Tahoma" w:eastAsiaTheme="minorHAnsi" w:hAnsi="Tahoma" w:cs="Tahoma"/>
          <w:color w:val="auto"/>
          <w:sz w:val="22"/>
          <w:szCs w:val="22"/>
          <w:lang w:eastAsia="en-US"/>
        </w:rPr>
        <w:t>The funding for the academic year is split in two.  The first half is September-March and the second half is April-August.</w:t>
      </w:r>
    </w:p>
    <w:p w14:paraId="0D3BA500" w14:textId="580CCF5C" w:rsidR="00484B68" w:rsidRPr="00B05885" w:rsidRDefault="00484B68" w:rsidP="00484B68">
      <w:pPr>
        <w:spacing w:after="200" w:line="276" w:lineRule="auto"/>
        <w:rPr>
          <w:rFonts w:ascii="Tahoma" w:eastAsiaTheme="minorHAnsi" w:hAnsi="Tahoma" w:cs="Tahoma"/>
          <w:color w:val="auto"/>
          <w:sz w:val="22"/>
          <w:szCs w:val="22"/>
          <w:lang w:eastAsia="en-US"/>
        </w:rPr>
      </w:pPr>
      <w:r w:rsidRPr="00B05885">
        <w:rPr>
          <w:rFonts w:ascii="Tahoma" w:eastAsiaTheme="minorHAnsi" w:hAnsi="Tahoma" w:cs="Tahoma"/>
          <w:color w:val="auto"/>
          <w:sz w:val="22"/>
          <w:szCs w:val="22"/>
          <w:lang w:eastAsia="en-US"/>
        </w:rPr>
        <w:t xml:space="preserve">The Pupil Premium was introduced in April 2011 and is allocated to schools to work with pupils who have been registered for free school meals at any point in the last six years (known as Ever 6 FSM). </w:t>
      </w:r>
      <w:r w:rsidR="00B05885">
        <w:rPr>
          <w:rFonts w:ascii="Tahoma" w:eastAsiaTheme="minorHAnsi" w:hAnsi="Tahoma" w:cs="Tahoma"/>
          <w:color w:val="auto"/>
          <w:sz w:val="22"/>
          <w:szCs w:val="22"/>
          <w:lang w:eastAsia="en-US"/>
        </w:rPr>
        <w:t xml:space="preserve">Schools also receive funding for children who have been </w:t>
      </w:r>
      <w:r w:rsidR="00FF2798">
        <w:rPr>
          <w:rFonts w:ascii="Tahoma" w:eastAsiaTheme="minorHAnsi" w:hAnsi="Tahoma" w:cs="Tahoma"/>
          <w:color w:val="auto"/>
          <w:sz w:val="22"/>
          <w:szCs w:val="22"/>
          <w:lang w:eastAsia="en-US"/>
        </w:rPr>
        <w:t>looked after for 1 day or more</w:t>
      </w:r>
      <w:r w:rsidR="00B05885">
        <w:rPr>
          <w:rFonts w:ascii="Tahoma" w:eastAsiaTheme="minorHAnsi" w:hAnsi="Tahoma" w:cs="Tahoma"/>
          <w:color w:val="auto"/>
          <w:sz w:val="22"/>
          <w:szCs w:val="22"/>
          <w:lang w:eastAsia="en-US"/>
        </w:rPr>
        <w:t>, adopted from care or are the children of service personnel.</w:t>
      </w:r>
    </w:p>
    <w:p w14:paraId="4435A0A8" w14:textId="5FA31CF3" w:rsidR="00484B68" w:rsidRPr="00B05885" w:rsidRDefault="00484B68" w:rsidP="00484B68">
      <w:pPr>
        <w:spacing w:after="200" w:line="276" w:lineRule="auto"/>
        <w:rPr>
          <w:rFonts w:ascii="Tahoma" w:eastAsiaTheme="minorHAnsi" w:hAnsi="Tahoma" w:cs="Tahoma"/>
          <w:color w:val="auto"/>
          <w:sz w:val="22"/>
          <w:szCs w:val="22"/>
          <w:lang w:eastAsia="en-US"/>
        </w:rPr>
      </w:pPr>
      <w:r w:rsidRPr="00B05885">
        <w:rPr>
          <w:rFonts w:ascii="Tahoma" w:eastAsiaTheme="minorHAnsi" w:hAnsi="Tahoma" w:cs="Tahoma"/>
          <w:color w:val="auto"/>
          <w:sz w:val="22"/>
          <w:szCs w:val="22"/>
          <w:lang w:eastAsia="en-US"/>
        </w:rPr>
        <w:t>Schools decide how the Pupil Premium Grant is spent since they are best placed</w:t>
      </w:r>
      <w:r w:rsidR="009359F8" w:rsidRPr="00B05885">
        <w:rPr>
          <w:rFonts w:ascii="Tahoma" w:eastAsiaTheme="minorHAnsi" w:hAnsi="Tahoma" w:cs="Tahoma"/>
          <w:color w:val="auto"/>
          <w:sz w:val="22"/>
          <w:szCs w:val="22"/>
          <w:lang w:eastAsia="en-US"/>
        </w:rPr>
        <w:t xml:space="preserve"> </w:t>
      </w:r>
      <w:r w:rsidRPr="00B05885">
        <w:rPr>
          <w:rFonts w:ascii="Tahoma" w:eastAsiaTheme="minorHAnsi" w:hAnsi="Tahoma" w:cs="Tahoma"/>
          <w:color w:val="auto"/>
          <w:sz w:val="22"/>
          <w:szCs w:val="22"/>
          <w:lang w:eastAsia="en-US"/>
        </w:rPr>
        <w:t>to assess what additional provision should be made in supporting individual pupils</w:t>
      </w:r>
      <w:r w:rsidR="006744B7" w:rsidRPr="00B05885">
        <w:rPr>
          <w:rFonts w:ascii="Tahoma" w:eastAsiaTheme="minorHAnsi" w:hAnsi="Tahoma" w:cs="Tahoma"/>
          <w:color w:val="auto"/>
          <w:sz w:val="22"/>
          <w:szCs w:val="22"/>
          <w:lang w:eastAsia="en-US"/>
        </w:rPr>
        <w:t xml:space="preserve"> and they use this to narrow the attainment and achievement gap between pupil premium and non-pupil premium students</w:t>
      </w:r>
      <w:r w:rsidRPr="00B05885">
        <w:rPr>
          <w:rFonts w:ascii="Tahoma" w:eastAsiaTheme="minorHAnsi" w:hAnsi="Tahoma" w:cs="Tahoma"/>
          <w:color w:val="auto"/>
          <w:sz w:val="22"/>
          <w:szCs w:val="22"/>
          <w:lang w:eastAsia="en-US"/>
        </w:rPr>
        <w:t>.</w:t>
      </w:r>
      <w:r w:rsidR="006744B7" w:rsidRPr="00B05885">
        <w:rPr>
          <w:rFonts w:ascii="Tahoma" w:eastAsiaTheme="minorHAnsi" w:hAnsi="Tahoma" w:cs="Tahoma"/>
          <w:color w:val="auto"/>
          <w:sz w:val="22"/>
          <w:szCs w:val="22"/>
          <w:lang w:eastAsia="en-US"/>
        </w:rPr>
        <w:t xml:space="preserve"> The 2017-2018 pupil p</w:t>
      </w:r>
      <w:r w:rsidR="009359F8" w:rsidRPr="00B05885">
        <w:rPr>
          <w:rFonts w:ascii="Tahoma" w:eastAsiaTheme="minorHAnsi" w:hAnsi="Tahoma" w:cs="Tahoma"/>
          <w:color w:val="auto"/>
          <w:sz w:val="22"/>
          <w:szCs w:val="22"/>
          <w:lang w:eastAsia="en-US"/>
        </w:rPr>
        <w:t>remium funding in primary schools is £1320 per child.</w:t>
      </w:r>
    </w:p>
    <w:p w14:paraId="5FBE7483" w14:textId="0A516F58" w:rsidR="00B05885" w:rsidRDefault="00FF2798" w:rsidP="00484B68">
      <w:pPr>
        <w:spacing w:after="200" w:line="276" w:lineRule="auto"/>
        <w:rPr>
          <w:rFonts w:ascii="Tahoma" w:eastAsiaTheme="minorHAnsi" w:hAnsi="Tahoma" w:cs="Tahoma"/>
          <w:color w:val="auto"/>
          <w:sz w:val="22"/>
          <w:szCs w:val="22"/>
          <w:lang w:eastAsia="en-US"/>
        </w:rPr>
      </w:pPr>
      <w:r w:rsidRPr="00FF2798">
        <w:rPr>
          <w:rFonts w:ascii="Tahoma" w:eastAsiaTheme="minorHAnsi" w:hAnsi="Tahoma" w:cs="Tahoma"/>
          <w:i/>
          <w:color w:val="auto"/>
          <w:sz w:val="22"/>
          <w:szCs w:val="22"/>
          <w:lang w:eastAsia="en-US"/>
        </w:rPr>
        <w:t>‘It is for schools to decide on how the pupil premium, allocated to schools per free schools meal pupil, is spent since they are best placed to assess what additional provision should be made for the individual pupil within their responsibility’</w:t>
      </w:r>
      <w:r>
        <w:rPr>
          <w:rFonts w:ascii="Tahoma" w:eastAsiaTheme="minorHAnsi" w:hAnsi="Tahoma" w:cs="Tahoma"/>
          <w:color w:val="auto"/>
          <w:sz w:val="22"/>
          <w:szCs w:val="22"/>
          <w:lang w:eastAsia="en-US"/>
        </w:rPr>
        <w:t xml:space="preserve"> DfE.</w:t>
      </w:r>
    </w:p>
    <w:p w14:paraId="02F10AF2" w14:textId="1115AFF4" w:rsidR="00CA7CB5" w:rsidRDefault="003449BC" w:rsidP="00484B68">
      <w:pPr>
        <w:spacing w:after="200" w:line="276" w:lineRule="auto"/>
        <w:rPr>
          <w:rFonts w:ascii="Tahoma" w:eastAsiaTheme="minorHAnsi" w:hAnsi="Tahoma" w:cs="Tahoma"/>
          <w:color w:val="auto"/>
          <w:sz w:val="22"/>
          <w:szCs w:val="22"/>
          <w:lang w:eastAsia="en-US"/>
        </w:rPr>
      </w:pPr>
      <w:r>
        <w:rPr>
          <w:rFonts w:ascii="Tahoma" w:eastAsiaTheme="minorHAnsi" w:hAnsi="Tahoma" w:cs="Tahoma"/>
          <w:color w:val="auto"/>
          <w:sz w:val="22"/>
          <w:szCs w:val="22"/>
          <w:lang w:eastAsia="en-US"/>
        </w:rPr>
        <w:t>At T</w:t>
      </w:r>
      <w:r w:rsidR="00FF2798">
        <w:rPr>
          <w:rFonts w:ascii="Tahoma" w:eastAsiaTheme="minorHAnsi" w:hAnsi="Tahoma" w:cs="Tahoma"/>
          <w:color w:val="auto"/>
          <w:sz w:val="22"/>
          <w:szCs w:val="22"/>
          <w:lang w:eastAsia="en-US"/>
        </w:rPr>
        <w:t>he District CE</w:t>
      </w:r>
      <w:r w:rsidR="00484B68" w:rsidRPr="00B05885">
        <w:rPr>
          <w:rFonts w:ascii="Tahoma" w:eastAsiaTheme="minorHAnsi" w:hAnsi="Tahoma" w:cs="Tahoma"/>
          <w:color w:val="auto"/>
          <w:sz w:val="22"/>
          <w:szCs w:val="22"/>
          <w:lang w:eastAsia="en-US"/>
        </w:rPr>
        <w:t xml:space="preserve"> </w:t>
      </w:r>
      <w:r w:rsidR="00FF2798">
        <w:rPr>
          <w:rFonts w:ascii="Tahoma" w:eastAsiaTheme="minorHAnsi" w:hAnsi="Tahoma" w:cs="Tahoma"/>
          <w:color w:val="auto"/>
          <w:sz w:val="22"/>
          <w:szCs w:val="22"/>
          <w:lang w:eastAsia="en-US"/>
        </w:rPr>
        <w:t>we aim to provide quality first teaching as a priority to support pupils</w:t>
      </w:r>
      <w:r w:rsidR="00484B68" w:rsidRPr="00B05885">
        <w:rPr>
          <w:rFonts w:ascii="Tahoma" w:eastAsiaTheme="minorHAnsi" w:hAnsi="Tahoma" w:cs="Tahoma"/>
          <w:color w:val="auto"/>
          <w:sz w:val="22"/>
          <w:szCs w:val="22"/>
          <w:lang w:eastAsia="en-US"/>
        </w:rPr>
        <w:t xml:space="preserve"> to</w:t>
      </w:r>
      <w:r w:rsidR="00FF2798">
        <w:rPr>
          <w:rFonts w:ascii="Tahoma" w:eastAsiaTheme="minorHAnsi" w:hAnsi="Tahoma" w:cs="Tahoma"/>
          <w:color w:val="auto"/>
          <w:sz w:val="22"/>
          <w:szCs w:val="22"/>
          <w:lang w:eastAsia="en-US"/>
        </w:rPr>
        <w:t xml:space="preserve"> further develop and </w:t>
      </w:r>
      <w:r w:rsidR="00484B68" w:rsidRPr="00B05885">
        <w:rPr>
          <w:rFonts w:ascii="Tahoma" w:eastAsiaTheme="minorHAnsi" w:hAnsi="Tahoma" w:cs="Tahoma"/>
          <w:color w:val="auto"/>
          <w:sz w:val="22"/>
          <w:szCs w:val="22"/>
          <w:lang w:eastAsia="en-US"/>
        </w:rPr>
        <w:t>improve their</w:t>
      </w:r>
      <w:r w:rsidR="00FF2798">
        <w:rPr>
          <w:rFonts w:ascii="Tahoma" w:eastAsiaTheme="minorHAnsi" w:hAnsi="Tahoma" w:cs="Tahoma"/>
          <w:color w:val="auto"/>
          <w:sz w:val="22"/>
          <w:szCs w:val="22"/>
          <w:lang w:eastAsia="en-US"/>
        </w:rPr>
        <w:t xml:space="preserve"> knowledge,</w:t>
      </w:r>
      <w:r w:rsidR="00484B68" w:rsidRPr="00B05885">
        <w:rPr>
          <w:rFonts w:ascii="Tahoma" w:eastAsiaTheme="minorHAnsi" w:hAnsi="Tahoma" w:cs="Tahoma"/>
          <w:color w:val="auto"/>
          <w:sz w:val="22"/>
          <w:szCs w:val="22"/>
          <w:lang w:eastAsia="en-US"/>
        </w:rPr>
        <w:t xml:space="preserve"> skills</w:t>
      </w:r>
      <w:r w:rsidR="00FF2798">
        <w:rPr>
          <w:rFonts w:ascii="Tahoma" w:eastAsiaTheme="minorHAnsi" w:hAnsi="Tahoma" w:cs="Tahoma"/>
          <w:color w:val="auto"/>
          <w:sz w:val="22"/>
          <w:szCs w:val="22"/>
          <w:lang w:eastAsia="en-US"/>
        </w:rPr>
        <w:t xml:space="preserve"> and understanding</w:t>
      </w:r>
      <w:r w:rsidR="00484B68" w:rsidRPr="00B05885">
        <w:rPr>
          <w:rFonts w:ascii="Tahoma" w:eastAsiaTheme="minorHAnsi" w:hAnsi="Tahoma" w:cs="Tahoma"/>
          <w:color w:val="auto"/>
          <w:sz w:val="22"/>
          <w:szCs w:val="22"/>
          <w:lang w:eastAsia="en-US"/>
        </w:rPr>
        <w:t xml:space="preserve">. </w:t>
      </w:r>
      <w:r w:rsidR="00FF2798">
        <w:rPr>
          <w:rFonts w:ascii="Tahoma" w:eastAsiaTheme="minorHAnsi" w:hAnsi="Tahoma" w:cs="Tahoma"/>
          <w:color w:val="auto"/>
          <w:sz w:val="22"/>
          <w:szCs w:val="22"/>
          <w:lang w:eastAsia="en-US"/>
        </w:rPr>
        <w:t xml:space="preserve">We invest in </w:t>
      </w:r>
      <w:r w:rsidR="00484B68" w:rsidRPr="00B05885">
        <w:rPr>
          <w:rFonts w:ascii="Tahoma" w:eastAsiaTheme="minorHAnsi" w:hAnsi="Tahoma" w:cs="Tahoma"/>
          <w:color w:val="auto"/>
          <w:sz w:val="22"/>
          <w:szCs w:val="22"/>
          <w:lang w:eastAsia="en-US"/>
        </w:rPr>
        <w:t xml:space="preserve">improving </w:t>
      </w:r>
      <w:r w:rsidR="00FF2798">
        <w:rPr>
          <w:rFonts w:ascii="Tahoma" w:eastAsiaTheme="minorHAnsi" w:hAnsi="Tahoma" w:cs="Tahoma"/>
          <w:color w:val="auto"/>
          <w:sz w:val="22"/>
          <w:szCs w:val="22"/>
          <w:lang w:eastAsia="en-US"/>
        </w:rPr>
        <w:t>the quality of teaching and learning and providing research based interventions to diminish the difference in the attainment gap between our disadvantaged and non-disadvantaged pupils. We aim</w:t>
      </w:r>
      <w:r w:rsidR="00CA7CB5">
        <w:rPr>
          <w:rFonts w:ascii="Tahoma" w:eastAsiaTheme="minorHAnsi" w:hAnsi="Tahoma" w:cs="Tahoma"/>
          <w:color w:val="auto"/>
          <w:sz w:val="22"/>
          <w:szCs w:val="22"/>
          <w:lang w:eastAsia="en-US"/>
        </w:rPr>
        <w:t xml:space="preserve"> to develop </w:t>
      </w:r>
      <w:r w:rsidR="00FF2798">
        <w:rPr>
          <w:rFonts w:ascii="Tahoma" w:eastAsiaTheme="minorHAnsi" w:hAnsi="Tahoma" w:cs="Tahoma"/>
          <w:color w:val="auto"/>
          <w:sz w:val="22"/>
          <w:szCs w:val="22"/>
          <w:lang w:eastAsia="en-US"/>
        </w:rPr>
        <w:t xml:space="preserve">practice and </w:t>
      </w:r>
      <w:r w:rsidR="00CA7CB5">
        <w:rPr>
          <w:rFonts w:ascii="Tahoma" w:eastAsiaTheme="minorHAnsi" w:hAnsi="Tahoma" w:cs="Tahoma"/>
          <w:color w:val="auto"/>
          <w:sz w:val="22"/>
          <w:szCs w:val="22"/>
          <w:lang w:eastAsia="en-US"/>
        </w:rPr>
        <w:t>provision of the highest standard</w:t>
      </w:r>
      <w:r w:rsidR="00FF2798">
        <w:rPr>
          <w:rFonts w:ascii="Tahoma" w:eastAsiaTheme="minorHAnsi" w:hAnsi="Tahoma" w:cs="Tahoma"/>
          <w:color w:val="auto"/>
          <w:sz w:val="22"/>
          <w:szCs w:val="22"/>
          <w:lang w:eastAsia="en-US"/>
        </w:rPr>
        <w:t xml:space="preserve"> to enable</w:t>
      </w:r>
      <w:r w:rsidR="00484B68" w:rsidRPr="00B05885">
        <w:rPr>
          <w:rFonts w:ascii="Tahoma" w:eastAsiaTheme="minorHAnsi" w:hAnsi="Tahoma" w:cs="Tahoma"/>
          <w:color w:val="auto"/>
          <w:sz w:val="22"/>
          <w:szCs w:val="22"/>
          <w:lang w:eastAsia="en-US"/>
        </w:rPr>
        <w:t xml:space="preserve"> all pupi</w:t>
      </w:r>
      <w:r w:rsidR="00CA7CB5">
        <w:rPr>
          <w:rFonts w:ascii="Tahoma" w:eastAsiaTheme="minorHAnsi" w:hAnsi="Tahoma" w:cs="Tahoma"/>
          <w:color w:val="auto"/>
          <w:sz w:val="22"/>
          <w:szCs w:val="22"/>
          <w:lang w:eastAsia="en-US"/>
        </w:rPr>
        <w:t>ls to achieve their potential through a relentless focus on the attainment and progress of our disadvantage pupils and</w:t>
      </w:r>
      <w:r w:rsidR="00484B68" w:rsidRPr="00B05885">
        <w:rPr>
          <w:rFonts w:ascii="Tahoma" w:eastAsiaTheme="minorHAnsi" w:hAnsi="Tahoma" w:cs="Tahoma"/>
          <w:color w:val="auto"/>
          <w:sz w:val="22"/>
          <w:szCs w:val="22"/>
          <w:lang w:eastAsia="en-US"/>
        </w:rPr>
        <w:t xml:space="preserve"> </w:t>
      </w:r>
      <w:r w:rsidR="00CA7CB5">
        <w:rPr>
          <w:rFonts w:ascii="Tahoma" w:eastAsiaTheme="minorHAnsi" w:hAnsi="Tahoma" w:cs="Tahoma"/>
          <w:color w:val="auto"/>
          <w:sz w:val="22"/>
          <w:szCs w:val="22"/>
          <w:lang w:eastAsia="en-US"/>
        </w:rPr>
        <w:t>an awareness of their needs in everything we do.</w:t>
      </w:r>
    </w:p>
    <w:p w14:paraId="1F5FAA3E" w14:textId="59211ABF" w:rsidR="00484B68" w:rsidRDefault="00833D8E" w:rsidP="00484B68">
      <w:pPr>
        <w:spacing w:after="200" w:line="276" w:lineRule="auto"/>
        <w:rPr>
          <w:rFonts w:ascii="Tahoma" w:eastAsiaTheme="minorHAnsi" w:hAnsi="Tahoma" w:cs="Tahoma"/>
          <w:color w:val="auto"/>
          <w:sz w:val="22"/>
          <w:szCs w:val="22"/>
          <w:lang w:eastAsia="en-US"/>
        </w:rPr>
      </w:pPr>
      <w:r w:rsidRPr="00B05885">
        <w:rPr>
          <w:rFonts w:ascii="Tahoma" w:eastAsiaTheme="minorHAnsi" w:hAnsi="Tahoma" w:cs="Tahoma"/>
          <w:color w:val="auto"/>
          <w:sz w:val="22"/>
          <w:szCs w:val="22"/>
          <w:lang w:eastAsia="en-US"/>
        </w:rPr>
        <w:t xml:space="preserve">Around </w:t>
      </w:r>
      <w:r w:rsidR="003449BC">
        <w:rPr>
          <w:rFonts w:ascii="Tahoma" w:eastAsiaTheme="minorHAnsi" w:hAnsi="Tahoma" w:cs="Tahoma"/>
          <w:color w:val="auto"/>
          <w:sz w:val="22"/>
          <w:szCs w:val="22"/>
          <w:lang w:eastAsia="en-US"/>
        </w:rPr>
        <w:t>47</w:t>
      </w:r>
      <w:r w:rsidR="00484B68" w:rsidRPr="00101E58">
        <w:rPr>
          <w:rFonts w:ascii="Tahoma" w:eastAsiaTheme="minorHAnsi" w:hAnsi="Tahoma" w:cs="Tahoma"/>
          <w:color w:val="auto"/>
          <w:sz w:val="22"/>
          <w:szCs w:val="22"/>
          <w:lang w:eastAsia="en-US"/>
        </w:rPr>
        <w:t>%</w:t>
      </w:r>
      <w:r w:rsidR="00484B68" w:rsidRPr="00B05885">
        <w:rPr>
          <w:rFonts w:ascii="Tahoma" w:eastAsiaTheme="minorHAnsi" w:hAnsi="Tahoma" w:cs="Tahoma"/>
          <w:color w:val="auto"/>
          <w:sz w:val="22"/>
          <w:szCs w:val="22"/>
          <w:lang w:eastAsia="en-US"/>
        </w:rPr>
        <w:t xml:space="preserve"> of our students are eligible for Pupil Premium which is significantly higher than the national figure. </w:t>
      </w:r>
      <w:r w:rsidR="00CA7CB5">
        <w:rPr>
          <w:rFonts w:ascii="Tahoma" w:eastAsiaTheme="minorHAnsi" w:hAnsi="Tahoma" w:cs="Tahoma"/>
          <w:color w:val="auto"/>
          <w:sz w:val="22"/>
          <w:szCs w:val="22"/>
          <w:lang w:eastAsia="en-US"/>
        </w:rPr>
        <w:t>The District CE recognises that each pupil has different</w:t>
      </w:r>
      <w:r w:rsidR="00484B68" w:rsidRPr="00B05885">
        <w:rPr>
          <w:rFonts w:ascii="Tahoma" w:eastAsiaTheme="minorHAnsi" w:hAnsi="Tahoma" w:cs="Tahoma"/>
          <w:color w:val="auto"/>
          <w:sz w:val="22"/>
          <w:szCs w:val="22"/>
          <w:lang w:eastAsia="en-US"/>
        </w:rPr>
        <w:t xml:space="preserve"> needs, concerns and aspirations and we aim to </w:t>
      </w:r>
      <w:r w:rsidR="00CA7CB5">
        <w:rPr>
          <w:rFonts w:ascii="Tahoma" w:eastAsiaTheme="minorHAnsi" w:hAnsi="Tahoma" w:cs="Tahoma"/>
          <w:color w:val="auto"/>
          <w:sz w:val="22"/>
          <w:szCs w:val="22"/>
          <w:lang w:eastAsia="en-US"/>
        </w:rPr>
        <w:t>provide a tailored offer of education, care and support within the framework of our Christian ethos and values, ensuring</w:t>
      </w:r>
      <w:r w:rsidR="00484B68" w:rsidRPr="00B05885">
        <w:rPr>
          <w:rFonts w:ascii="Tahoma" w:eastAsiaTheme="minorHAnsi" w:hAnsi="Tahoma" w:cs="Tahoma"/>
          <w:color w:val="auto"/>
          <w:sz w:val="22"/>
          <w:szCs w:val="22"/>
          <w:lang w:eastAsia="en-US"/>
        </w:rPr>
        <w:t xml:space="preserve"> the best </w:t>
      </w:r>
      <w:r w:rsidR="00CA7CB5">
        <w:rPr>
          <w:rFonts w:ascii="Tahoma" w:eastAsiaTheme="minorHAnsi" w:hAnsi="Tahoma" w:cs="Tahoma"/>
          <w:color w:val="auto"/>
          <w:sz w:val="22"/>
          <w:szCs w:val="22"/>
          <w:lang w:eastAsia="en-US"/>
        </w:rPr>
        <w:t xml:space="preserve">possible </w:t>
      </w:r>
      <w:r w:rsidR="00484B68" w:rsidRPr="00B05885">
        <w:rPr>
          <w:rFonts w:ascii="Tahoma" w:eastAsiaTheme="minorHAnsi" w:hAnsi="Tahoma" w:cs="Tahoma"/>
          <w:color w:val="auto"/>
          <w:sz w:val="22"/>
          <w:szCs w:val="22"/>
          <w:lang w:eastAsia="en-US"/>
        </w:rPr>
        <w:t>outcom</w:t>
      </w:r>
      <w:r w:rsidR="00CA7CB5">
        <w:rPr>
          <w:rFonts w:ascii="Tahoma" w:eastAsiaTheme="minorHAnsi" w:hAnsi="Tahoma" w:cs="Tahoma"/>
          <w:color w:val="auto"/>
          <w:sz w:val="22"/>
          <w:szCs w:val="22"/>
          <w:lang w:eastAsia="en-US"/>
        </w:rPr>
        <w:t>es for everyone.</w:t>
      </w:r>
    </w:p>
    <w:p w14:paraId="75BDFAD0" w14:textId="080BE7E7" w:rsidR="009C707A" w:rsidRPr="009C707A" w:rsidRDefault="009C707A" w:rsidP="009C707A">
      <w:pPr>
        <w:spacing w:after="200" w:line="276" w:lineRule="auto"/>
        <w:rPr>
          <w:rFonts w:ascii="Tahoma" w:eastAsiaTheme="minorHAnsi" w:hAnsi="Tahoma" w:cs="Tahoma"/>
          <w:color w:val="auto"/>
          <w:sz w:val="22"/>
          <w:szCs w:val="22"/>
          <w:lang w:eastAsia="en-US"/>
        </w:rPr>
      </w:pPr>
      <w:r>
        <w:rPr>
          <w:rFonts w:ascii="Tahoma" w:eastAsiaTheme="minorHAnsi" w:hAnsi="Tahoma" w:cs="Tahoma"/>
          <w:color w:val="auto"/>
          <w:sz w:val="22"/>
          <w:szCs w:val="22"/>
          <w:lang w:eastAsia="en-US"/>
        </w:rPr>
        <w:t>At The District CE Mrs Shelford the Headteacher</w:t>
      </w:r>
      <w:r w:rsidRPr="009C707A">
        <w:rPr>
          <w:rFonts w:ascii="Tahoma" w:eastAsiaTheme="minorHAnsi" w:hAnsi="Tahoma" w:cs="Tahoma"/>
          <w:color w:val="auto"/>
          <w:sz w:val="22"/>
          <w:szCs w:val="22"/>
          <w:lang w:eastAsia="en-US"/>
        </w:rPr>
        <w:t xml:space="preserve"> has overall strateg</w:t>
      </w:r>
      <w:r>
        <w:rPr>
          <w:rFonts w:ascii="Tahoma" w:eastAsiaTheme="minorHAnsi" w:hAnsi="Tahoma" w:cs="Tahoma"/>
          <w:color w:val="auto"/>
          <w:sz w:val="22"/>
          <w:szCs w:val="22"/>
          <w:lang w:eastAsia="en-US"/>
        </w:rPr>
        <w:t>ic responsibility for pupil premium</w:t>
      </w:r>
      <w:r w:rsidR="00F25E2D">
        <w:rPr>
          <w:rFonts w:ascii="Tahoma" w:eastAsiaTheme="minorHAnsi" w:hAnsi="Tahoma" w:cs="Tahoma"/>
          <w:color w:val="auto"/>
          <w:sz w:val="22"/>
          <w:szCs w:val="22"/>
          <w:lang w:eastAsia="en-US"/>
        </w:rPr>
        <w:t xml:space="preserve"> and is the school Pupil Premium Champion.</w:t>
      </w:r>
      <w:r w:rsidRPr="009C707A">
        <w:rPr>
          <w:rFonts w:ascii="Tahoma" w:eastAsiaTheme="minorHAnsi" w:hAnsi="Tahoma" w:cs="Tahoma"/>
          <w:color w:val="auto"/>
          <w:sz w:val="22"/>
          <w:szCs w:val="22"/>
          <w:lang w:eastAsia="en-US"/>
        </w:rPr>
        <w:t xml:space="preserve"> She is support</w:t>
      </w:r>
      <w:r w:rsidR="00F25E2D">
        <w:rPr>
          <w:rFonts w:ascii="Tahoma" w:eastAsiaTheme="minorHAnsi" w:hAnsi="Tahoma" w:cs="Tahoma"/>
          <w:color w:val="auto"/>
          <w:sz w:val="22"/>
          <w:szCs w:val="22"/>
          <w:lang w:eastAsia="en-US"/>
        </w:rPr>
        <w:t xml:space="preserve">ed by the Business Manager - Mrs Cliffe, the Deputy Head - Mrs Clewes and Mrs Swift the lead for Safeguarding and Extended Services.  The </w:t>
      </w:r>
      <w:r w:rsidR="00121A72">
        <w:rPr>
          <w:rFonts w:ascii="Tahoma" w:eastAsiaTheme="minorHAnsi" w:hAnsi="Tahoma" w:cs="Tahoma"/>
          <w:color w:val="auto"/>
          <w:sz w:val="22"/>
          <w:szCs w:val="22"/>
          <w:lang w:eastAsia="en-US"/>
        </w:rPr>
        <w:t xml:space="preserve">lead </w:t>
      </w:r>
      <w:r w:rsidR="00F25E2D">
        <w:rPr>
          <w:rFonts w:ascii="Tahoma" w:eastAsiaTheme="minorHAnsi" w:hAnsi="Tahoma" w:cs="Tahoma"/>
          <w:color w:val="auto"/>
          <w:sz w:val="22"/>
          <w:szCs w:val="22"/>
          <w:lang w:eastAsia="en-US"/>
        </w:rPr>
        <w:t>Governor for Pupil Premium is Frank Maguire.</w:t>
      </w:r>
      <w:r w:rsidR="00121A72">
        <w:rPr>
          <w:rFonts w:ascii="Tahoma" w:eastAsiaTheme="minorHAnsi" w:hAnsi="Tahoma" w:cs="Tahoma"/>
          <w:color w:val="auto"/>
          <w:sz w:val="22"/>
          <w:szCs w:val="22"/>
          <w:lang w:eastAsia="en-US"/>
        </w:rPr>
        <w:t xml:space="preserve"> </w:t>
      </w:r>
      <w:r w:rsidR="00121A72" w:rsidRPr="009C707A">
        <w:rPr>
          <w:rFonts w:ascii="Tahoma" w:eastAsiaTheme="minorHAnsi" w:hAnsi="Tahoma" w:cs="Tahoma"/>
          <w:color w:val="auto"/>
          <w:sz w:val="22"/>
          <w:szCs w:val="22"/>
          <w:lang w:eastAsia="en-US"/>
        </w:rPr>
        <w:t>The</w:t>
      </w:r>
      <w:r w:rsidR="00121A72">
        <w:rPr>
          <w:rFonts w:ascii="Tahoma" w:eastAsiaTheme="minorHAnsi" w:hAnsi="Tahoma" w:cs="Tahoma"/>
          <w:color w:val="auto"/>
          <w:sz w:val="22"/>
          <w:szCs w:val="22"/>
          <w:lang w:eastAsia="en-US"/>
        </w:rPr>
        <w:t xml:space="preserve"> Headteacher present</w:t>
      </w:r>
      <w:r w:rsidR="003449BC">
        <w:rPr>
          <w:rFonts w:ascii="Tahoma" w:eastAsiaTheme="minorHAnsi" w:hAnsi="Tahoma" w:cs="Tahoma"/>
          <w:color w:val="auto"/>
          <w:sz w:val="22"/>
          <w:szCs w:val="22"/>
          <w:lang w:eastAsia="en-US"/>
        </w:rPr>
        <w:t>s</w:t>
      </w:r>
      <w:r w:rsidR="00121A72">
        <w:rPr>
          <w:rFonts w:ascii="Tahoma" w:eastAsiaTheme="minorHAnsi" w:hAnsi="Tahoma" w:cs="Tahoma"/>
          <w:color w:val="auto"/>
          <w:sz w:val="22"/>
          <w:szCs w:val="22"/>
          <w:lang w:eastAsia="en-US"/>
        </w:rPr>
        <w:t xml:space="preserve"> a pupil premium report to</w:t>
      </w:r>
      <w:r w:rsidR="00121A72" w:rsidRPr="009C707A">
        <w:rPr>
          <w:rFonts w:ascii="Tahoma" w:eastAsiaTheme="minorHAnsi" w:hAnsi="Tahoma" w:cs="Tahoma"/>
          <w:color w:val="auto"/>
          <w:sz w:val="22"/>
          <w:szCs w:val="22"/>
          <w:lang w:eastAsia="en-US"/>
        </w:rPr>
        <w:t xml:space="preserve"> Governors</w:t>
      </w:r>
      <w:r w:rsidR="00121A72">
        <w:rPr>
          <w:rFonts w:ascii="Tahoma" w:eastAsiaTheme="minorHAnsi" w:hAnsi="Tahoma" w:cs="Tahoma"/>
          <w:color w:val="auto"/>
          <w:sz w:val="22"/>
          <w:szCs w:val="22"/>
          <w:lang w:eastAsia="en-US"/>
        </w:rPr>
        <w:t xml:space="preserve"> termly and the impact of spend is evaluated and reviewed.</w:t>
      </w:r>
    </w:p>
    <w:p w14:paraId="1F33F846" w14:textId="27C849E2" w:rsidR="00725535" w:rsidRPr="00725535" w:rsidRDefault="00D04B89" w:rsidP="00725535">
      <w:pPr>
        <w:pStyle w:val="Heading1"/>
        <w:rPr>
          <w:rFonts w:ascii="Tahoma" w:eastAsia="Arial" w:hAnsi="Tahoma" w:cs="Tahoma"/>
          <w:sz w:val="28"/>
          <w:szCs w:val="28"/>
        </w:rPr>
      </w:pPr>
      <w:r w:rsidRPr="00155FA3">
        <w:rPr>
          <w:rFonts w:ascii="Tahoma" w:eastAsia="Arial" w:hAnsi="Tahoma" w:cs="Tahoma"/>
          <w:sz w:val="28"/>
          <w:szCs w:val="28"/>
        </w:rPr>
        <w:lastRenderedPageBreak/>
        <w:t>Annex 2c: Pupil premium strategy statement (primary)</w:t>
      </w:r>
      <w:bookmarkEnd w:id="0"/>
    </w:p>
    <w:tbl>
      <w:tblPr>
        <w:tblStyle w:val="TableGrid"/>
        <w:tblW w:w="15417" w:type="dxa"/>
        <w:tblLook w:val="04A0" w:firstRow="1" w:lastRow="0" w:firstColumn="1" w:lastColumn="0" w:noHBand="0" w:noVBand="1"/>
      </w:tblPr>
      <w:tblGrid>
        <w:gridCol w:w="2890"/>
        <w:gridCol w:w="1356"/>
        <w:gridCol w:w="3875"/>
        <w:gridCol w:w="1206"/>
        <w:gridCol w:w="5110"/>
        <w:gridCol w:w="980"/>
      </w:tblGrid>
      <w:tr w:rsidR="00326C32" w:rsidRPr="00155FA3" w14:paraId="4B2B8041" w14:textId="77777777" w:rsidTr="005A71BA">
        <w:trPr>
          <w:trHeight w:hRule="exact" w:val="340"/>
        </w:trPr>
        <w:tc>
          <w:tcPr>
            <w:tcW w:w="15417" w:type="dxa"/>
            <w:gridSpan w:val="6"/>
            <w:shd w:val="clear" w:color="auto" w:fill="CFDCE3"/>
            <w:tcMar>
              <w:top w:w="57" w:type="dxa"/>
              <w:bottom w:w="57" w:type="dxa"/>
            </w:tcMar>
          </w:tcPr>
          <w:p w14:paraId="336F2D59" w14:textId="5B44A96C" w:rsidR="00326C32" w:rsidRPr="00155FA3" w:rsidRDefault="00326C32" w:rsidP="00101E58">
            <w:pPr>
              <w:pStyle w:val="ListParagraph"/>
              <w:numPr>
                <w:ilvl w:val="0"/>
                <w:numId w:val="13"/>
              </w:numPr>
              <w:spacing w:after="0" w:line="240" w:lineRule="auto"/>
              <w:ind w:left="426" w:hanging="284"/>
              <w:contextualSpacing w:val="0"/>
              <w:rPr>
                <w:rFonts w:ascii="Tahoma" w:hAnsi="Tahoma" w:cs="Tahoma"/>
                <w:b/>
              </w:rPr>
            </w:pPr>
            <w:r w:rsidRPr="00155FA3">
              <w:rPr>
                <w:rFonts w:ascii="Tahoma" w:hAnsi="Tahoma" w:cs="Tahoma"/>
                <w:b/>
              </w:rPr>
              <w:t>Summary information</w:t>
            </w:r>
          </w:p>
        </w:tc>
      </w:tr>
      <w:tr w:rsidR="00326C32" w:rsidRPr="00155FA3" w14:paraId="67FC0154" w14:textId="77777777" w:rsidTr="00A86089">
        <w:trPr>
          <w:trHeight w:hRule="exact" w:val="340"/>
        </w:trPr>
        <w:tc>
          <w:tcPr>
            <w:tcW w:w="2943" w:type="dxa"/>
            <w:tcMar>
              <w:top w:w="57" w:type="dxa"/>
              <w:bottom w:w="57" w:type="dxa"/>
            </w:tcMar>
          </w:tcPr>
          <w:p w14:paraId="5EE41E0B" w14:textId="77777777" w:rsidR="00326C32" w:rsidRPr="00155FA3" w:rsidRDefault="00326C32" w:rsidP="00D04B89">
            <w:pPr>
              <w:rPr>
                <w:rFonts w:ascii="Tahoma" w:hAnsi="Tahoma" w:cs="Tahoma"/>
                <w:b/>
              </w:rPr>
            </w:pPr>
            <w:r w:rsidRPr="00155FA3">
              <w:rPr>
                <w:rFonts w:ascii="Tahoma" w:hAnsi="Tahoma" w:cs="Tahoma"/>
                <w:b/>
              </w:rPr>
              <w:t>School</w:t>
            </w:r>
          </w:p>
        </w:tc>
        <w:tc>
          <w:tcPr>
            <w:tcW w:w="12474" w:type="dxa"/>
            <w:gridSpan w:val="5"/>
            <w:tcMar>
              <w:top w:w="57" w:type="dxa"/>
              <w:bottom w:w="57" w:type="dxa"/>
            </w:tcMar>
          </w:tcPr>
          <w:p w14:paraId="7061836E" w14:textId="3BFDE18C" w:rsidR="00326C32" w:rsidRPr="00155FA3" w:rsidRDefault="00CA7CB5" w:rsidP="00D04B89">
            <w:pPr>
              <w:rPr>
                <w:rFonts w:ascii="Tahoma" w:hAnsi="Tahoma" w:cs="Tahoma"/>
              </w:rPr>
            </w:pPr>
            <w:r w:rsidRPr="00155FA3">
              <w:rPr>
                <w:rFonts w:ascii="Tahoma" w:hAnsi="Tahoma" w:cs="Tahoma"/>
              </w:rPr>
              <w:t>The District CE Primary School</w:t>
            </w:r>
          </w:p>
        </w:tc>
      </w:tr>
      <w:tr w:rsidR="00326C32" w:rsidRPr="00155FA3" w14:paraId="09968618" w14:textId="77777777" w:rsidTr="00CA7CB5">
        <w:trPr>
          <w:trHeight w:hRule="exact" w:val="340"/>
        </w:trPr>
        <w:tc>
          <w:tcPr>
            <w:tcW w:w="2943" w:type="dxa"/>
            <w:tcMar>
              <w:top w:w="57" w:type="dxa"/>
              <w:bottom w:w="57" w:type="dxa"/>
            </w:tcMar>
          </w:tcPr>
          <w:p w14:paraId="49CBE2C9" w14:textId="77777777" w:rsidR="00326C32" w:rsidRPr="00155FA3" w:rsidRDefault="00326C32" w:rsidP="00D04B89">
            <w:pPr>
              <w:rPr>
                <w:rFonts w:ascii="Tahoma" w:hAnsi="Tahoma" w:cs="Tahoma"/>
                <w:b/>
              </w:rPr>
            </w:pPr>
            <w:r w:rsidRPr="00155FA3">
              <w:rPr>
                <w:rFonts w:ascii="Tahoma" w:hAnsi="Tahoma" w:cs="Tahoma"/>
                <w:b/>
              </w:rPr>
              <w:t>Academic Year</w:t>
            </w:r>
          </w:p>
        </w:tc>
        <w:tc>
          <w:tcPr>
            <w:tcW w:w="1135" w:type="dxa"/>
            <w:tcMar>
              <w:top w:w="57" w:type="dxa"/>
              <w:bottom w:w="57" w:type="dxa"/>
            </w:tcMar>
          </w:tcPr>
          <w:p w14:paraId="695FE729" w14:textId="77777777" w:rsidR="00326C32" w:rsidRDefault="009500BB" w:rsidP="00D04B89">
            <w:pPr>
              <w:rPr>
                <w:rFonts w:ascii="Tahoma" w:hAnsi="Tahoma" w:cs="Tahoma"/>
              </w:rPr>
            </w:pPr>
            <w:r w:rsidRPr="00155FA3">
              <w:rPr>
                <w:rFonts w:ascii="Tahoma" w:hAnsi="Tahoma" w:cs="Tahoma"/>
              </w:rPr>
              <w:t>2017/2018</w:t>
            </w:r>
          </w:p>
          <w:p w14:paraId="2DC808BF" w14:textId="0914EF1B" w:rsidR="00725535" w:rsidRPr="00155FA3" w:rsidRDefault="00725535" w:rsidP="00D04B89">
            <w:pPr>
              <w:rPr>
                <w:rFonts w:ascii="Tahoma" w:hAnsi="Tahoma" w:cs="Tahoma"/>
              </w:rPr>
            </w:pPr>
          </w:p>
        </w:tc>
        <w:tc>
          <w:tcPr>
            <w:tcW w:w="3968" w:type="dxa"/>
          </w:tcPr>
          <w:p w14:paraId="6E04450D" w14:textId="77777777" w:rsidR="00326C32" w:rsidRPr="00155FA3" w:rsidRDefault="00326C32" w:rsidP="00D04B89">
            <w:pPr>
              <w:rPr>
                <w:rFonts w:ascii="Tahoma" w:hAnsi="Tahoma" w:cs="Tahoma"/>
              </w:rPr>
            </w:pPr>
            <w:r w:rsidRPr="00155FA3">
              <w:rPr>
                <w:rFonts w:ascii="Tahoma" w:hAnsi="Tahoma" w:cs="Tahoma"/>
                <w:b/>
              </w:rPr>
              <w:t>Total PP budget</w:t>
            </w:r>
          </w:p>
        </w:tc>
        <w:tc>
          <w:tcPr>
            <w:tcW w:w="1134" w:type="dxa"/>
            <w:shd w:val="clear" w:color="auto" w:fill="auto"/>
          </w:tcPr>
          <w:p w14:paraId="34D9F05F" w14:textId="121E2D9D" w:rsidR="00326C32" w:rsidRPr="00155FA3" w:rsidRDefault="003449BC" w:rsidP="009500BB">
            <w:pPr>
              <w:rPr>
                <w:rFonts w:ascii="Tahoma" w:hAnsi="Tahoma" w:cs="Tahoma"/>
              </w:rPr>
            </w:pPr>
            <w:r>
              <w:rPr>
                <w:rFonts w:ascii="Tahoma" w:hAnsi="Tahoma" w:cs="Tahoma"/>
              </w:rPr>
              <w:t>£200,310</w:t>
            </w:r>
          </w:p>
        </w:tc>
        <w:tc>
          <w:tcPr>
            <w:tcW w:w="5245" w:type="dxa"/>
          </w:tcPr>
          <w:p w14:paraId="27E72EAD" w14:textId="77777777" w:rsidR="00326C32" w:rsidRPr="00155FA3" w:rsidRDefault="00326C32" w:rsidP="00D04B89">
            <w:pPr>
              <w:rPr>
                <w:rFonts w:ascii="Tahoma" w:hAnsi="Tahoma" w:cs="Tahoma"/>
              </w:rPr>
            </w:pPr>
            <w:r w:rsidRPr="00155FA3">
              <w:rPr>
                <w:rFonts w:ascii="Tahoma" w:hAnsi="Tahoma" w:cs="Tahoma"/>
                <w:b/>
              </w:rPr>
              <w:t>Date of most recent PP Review</w:t>
            </w:r>
          </w:p>
        </w:tc>
        <w:tc>
          <w:tcPr>
            <w:tcW w:w="992" w:type="dxa"/>
          </w:tcPr>
          <w:p w14:paraId="6AF6653B" w14:textId="1EF94274" w:rsidR="00326C32" w:rsidRPr="00155FA3" w:rsidRDefault="003449BC" w:rsidP="00D04B89">
            <w:pPr>
              <w:rPr>
                <w:rFonts w:ascii="Tahoma" w:hAnsi="Tahoma" w:cs="Tahoma"/>
              </w:rPr>
            </w:pPr>
            <w:r>
              <w:rPr>
                <w:rFonts w:ascii="Tahoma" w:hAnsi="Tahoma" w:cs="Tahoma"/>
              </w:rPr>
              <w:t>TBC</w:t>
            </w:r>
          </w:p>
        </w:tc>
      </w:tr>
      <w:tr w:rsidR="00326C32" w:rsidRPr="00155FA3" w14:paraId="0A3FC8D4" w14:textId="77777777" w:rsidTr="00AE72C9">
        <w:trPr>
          <w:trHeight w:hRule="exact" w:val="923"/>
        </w:trPr>
        <w:tc>
          <w:tcPr>
            <w:tcW w:w="2943" w:type="dxa"/>
            <w:tcMar>
              <w:top w:w="57" w:type="dxa"/>
              <w:bottom w:w="57" w:type="dxa"/>
            </w:tcMar>
          </w:tcPr>
          <w:p w14:paraId="6EA2EB5B" w14:textId="77777777" w:rsidR="00326C32" w:rsidRPr="00155FA3" w:rsidRDefault="00326C32" w:rsidP="000C6B02">
            <w:pPr>
              <w:contextualSpacing/>
              <w:rPr>
                <w:rFonts w:ascii="Tahoma" w:hAnsi="Tahoma" w:cs="Tahoma"/>
              </w:rPr>
            </w:pPr>
            <w:r w:rsidRPr="00155FA3">
              <w:rPr>
                <w:rFonts w:ascii="Tahoma" w:hAnsi="Tahoma" w:cs="Tahoma"/>
                <w:b/>
              </w:rPr>
              <w:t>Total number of pupils</w:t>
            </w:r>
          </w:p>
        </w:tc>
        <w:tc>
          <w:tcPr>
            <w:tcW w:w="1135" w:type="dxa"/>
            <w:tcMar>
              <w:top w:w="57" w:type="dxa"/>
              <w:bottom w:w="57" w:type="dxa"/>
            </w:tcMar>
          </w:tcPr>
          <w:p w14:paraId="7B2BFB70" w14:textId="2A080E6D" w:rsidR="00326C32" w:rsidRPr="00155FA3" w:rsidRDefault="003449BC" w:rsidP="000C6B02">
            <w:pPr>
              <w:contextualSpacing/>
              <w:rPr>
                <w:rFonts w:ascii="Tahoma" w:hAnsi="Tahoma" w:cs="Tahoma"/>
              </w:rPr>
            </w:pPr>
            <w:r>
              <w:rPr>
                <w:rFonts w:ascii="Tahoma" w:hAnsi="Tahoma" w:cs="Tahoma"/>
              </w:rPr>
              <w:t>347</w:t>
            </w:r>
          </w:p>
        </w:tc>
        <w:tc>
          <w:tcPr>
            <w:tcW w:w="3968" w:type="dxa"/>
          </w:tcPr>
          <w:p w14:paraId="615A01C7" w14:textId="77777777" w:rsidR="00326C32" w:rsidRPr="00155FA3" w:rsidRDefault="00326C32" w:rsidP="000C6B02">
            <w:pPr>
              <w:contextualSpacing/>
              <w:rPr>
                <w:rFonts w:ascii="Tahoma" w:hAnsi="Tahoma" w:cs="Tahoma"/>
              </w:rPr>
            </w:pPr>
            <w:r w:rsidRPr="00155FA3">
              <w:rPr>
                <w:rFonts w:ascii="Tahoma" w:hAnsi="Tahoma" w:cs="Tahoma"/>
                <w:b/>
              </w:rPr>
              <w:t>Number of pupils eligible for PP</w:t>
            </w:r>
          </w:p>
        </w:tc>
        <w:tc>
          <w:tcPr>
            <w:tcW w:w="1134" w:type="dxa"/>
            <w:shd w:val="clear" w:color="auto" w:fill="FFFFFF" w:themeFill="background1"/>
          </w:tcPr>
          <w:p w14:paraId="55032681" w14:textId="5DBB26E5" w:rsidR="00326C32" w:rsidRPr="00155FA3" w:rsidRDefault="003449BC" w:rsidP="000C6B02">
            <w:pPr>
              <w:contextualSpacing/>
              <w:rPr>
                <w:rFonts w:ascii="Tahoma" w:hAnsi="Tahoma" w:cs="Tahoma"/>
              </w:rPr>
            </w:pPr>
            <w:r>
              <w:rPr>
                <w:rFonts w:ascii="Tahoma" w:hAnsi="Tahoma" w:cs="Tahoma"/>
              </w:rPr>
              <w:t>163</w:t>
            </w:r>
          </w:p>
        </w:tc>
        <w:tc>
          <w:tcPr>
            <w:tcW w:w="5245" w:type="dxa"/>
          </w:tcPr>
          <w:p w14:paraId="74E8FC53" w14:textId="3C3F99D9" w:rsidR="00326C32" w:rsidRPr="00155FA3" w:rsidRDefault="00326C32" w:rsidP="000C6B02">
            <w:pPr>
              <w:contextualSpacing/>
              <w:rPr>
                <w:rFonts w:ascii="Tahoma" w:hAnsi="Tahoma" w:cs="Tahoma"/>
              </w:rPr>
            </w:pPr>
            <w:r w:rsidRPr="00155FA3">
              <w:rPr>
                <w:rFonts w:ascii="Tahoma" w:hAnsi="Tahoma" w:cs="Tahoma"/>
                <w:b/>
              </w:rPr>
              <w:t xml:space="preserve">Date for next </w:t>
            </w:r>
            <w:r w:rsidR="00A86089" w:rsidRPr="00155FA3">
              <w:rPr>
                <w:rFonts w:ascii="Tahoma" w:hAnsi="Tahoma" w:cs="Tahoma"/>
                <w:b/>
              </w:rPr>
              <w:t>internal review of this strategy</w:t>
            </w:r>
          </w:p>
        </w:tc>
        <w:tc>
          <w:tcPr>
            <w:tcW w:w="992" w:type="dxa"/>
          </w:tcPr>
          <w:p w14:paraId="2924F7B6" w14:textId="26D89439" w:rsidR="00326C32" w:rsidRPr="00155FA3" w:rsidRDefault="003449BC" w:rsidP="000C6B02">
            <w:pPr>
              <w:contextualSpacing/>
              <w:rPr>
                <w:rFonts w:ascii="Tahoma" w:hAnsi="Tahoma" w:cs="Tahoma"/>
              </w:rPr>
            </w:pPr>
            <w:r>
              <w:rPr>
                <w:rFonts w:ascii="Tahoma" w:hAnsi="Tahoma" w:cs="Tahoma"/>
              </w:rPr>
              <w:t>Mar</w:t>
            </w:r>
            <w:r w:rsidR="00CA7CB5" w:rsidRPr="00155FA3">
              <w:rPr>
                <w:rFonts w:ascii="Tahoma" w:hAnsi="Tahoma" w:cs="Tahoma"/>
              </w:rPr>
              <w:t xml:space="preserve"> 18</w:t>
            </w:r>
          </w:p>
        </w:tc>
      </w:tr>
    </w:tbl>
    <w:p w14:paraId="4C0819F9" w14:textId="3C7AF3BD" w:rsidR="00326C32" w:rsidRPr="00155FA3" w:rsidRDefault="00326C32" w:rsidP="00326C32">
      <w:pPr>
        <w:spacing w:after="0"/>
        <w:rPr>
          <w:rFonts w:ascii="Tahoma" w:hAnsi="Tahoma" w:cs="Tahoma"/>
          <w:sz w:val="12"/>
          <w:szCs w:val="12"/>
        </w:rPr>
      </w:pPr>
    </w:p>
    <w:tbl>
      <w:tblPr>
        <w:tblStyle w:val="TableGrid"/>
        <w:tblW w:w="15417" w:type="dxa"/>
        <w:tblLook w:val="04A0" w:firstRow="1" w:lastRow="0" w:firstColumn="1" w:lastColumn="0" w:noHBand="0" w:noVBand="1"/>
      </w:tblPr>
      <w:tblGrid>
        <w:gridCol w:w="817"/>
        <w:gridCol w:w="45"/>
        <w:gridCol w:w="5483"/>
        <w:gridCol w:w="2268"/>
        <w:gridCol w:w="3402"/>
        <w:gridCol w:w="3402"/>
      </w:tblGrid>
      <w:tr w:rsidR="00326C32" w:rsidRPr="00155FA3"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155FA3" w:rsidRDefault="00326C32" w:rsidP="00101E58">
            <w:pPr>
              <w:pStyle w:val="ListParagraph"/>
              <w:numPr>
                <w:ilvl w:val="0"/>
                <w:numId w:val="13"/>
              </w:numPr>
              <w:spacing w:after="0" w:line="240" w:lineRule="auto"/>
              <w:ind w:left="426" w:hanging="284"/>
              <w:contextualSpacing w:val="0"/>
              <w:rPr>
                <w:rFonts w:ascii="Tahoma" w:hAnsi="Tahoma" w:cs="Tahoma"/>
                <w:b/>
              </w:rPr>
            </w:pPr>
            <w:r w:rsidRPr="00155FA3">
              <w:rPr>
                <w:rFonts w:ascii="Tahoma" w:eastAsia="Arial" w:hAnsi="Tahoma" w:cs="Tahoma"/>
                <w:b/>
              </w:rPr>
              <w:t xml:space="preserve">Current attainment </w:t>
            </w:r>
          </w:p>
        </w:tc>
      </w:tr>
      <w:tr w:rsidR="00326C32" w:rsidRPr="00155FA3" w14:paraId="2F05E785" w14:textId="77777777" w:rsidTr="00531CFD">
        <w:trPr>
          <w:trHeight w:hRule="exact" w:val="762"/>
        </w:trPr>
        <w:tc>
          <w:tcPr>
            <w:tcW w:w="8613" w:type="dxa"/>
            <w:gridSpan w:val="4"/>
            <w:tcMar>
              <w:top w:w="57" w:type="dxa"/>
              <w:bottom w:w="57" w:type="dxa"/>
            </w:tcMar>
          </w:tcPr>
          <w:p w14:paraId="227F6E5C" w14:textId="77777777" w:rsidR="00326C32" w:rsidRDefault="00326C32" w:rsidP="000C6B02">
            <w:pPr>
              <w:pStyle w:val="ListParagraph"/>
              <w:numPr>
                <w:ilvl w:val="0"/>
                <w:numId w:val="0"/>
              </w:numPr>
              <w:ind w:left="720"/>
              <w:rPr>
                <w:rFonts w:ascii="Tahoma" w:hAnsi="Tahoma" w:cs="Tahoma"/>
              </w:rPr>
            </w:pPr>
          </w:p>
          <w:p w14:paraId="0DB99059" w14:textId="77777777" w:rsidR="00725535" w:rsidRDefault="00725535" w:rsidP="000C6B02">
            <w:pPr>
              <w:pStyle w:val="ListParagraph"/>
              <w:numPr>
                <w:ilvl w:val="0"/>
                <w:numId w:val="0"/>
              </w:numPr>
              <w:ind w:left="720"/>
              <w:rPr>
                <w:rFonts w:ascii="Tahoma" w:hAnsi="Tahoma" w:cs="Tahoma"/>
              </w:rPr>
            </w:pPr>
          </w:p>
          <w:p w14:paraId="22E36067" w14:textId="77777777" w:rsidR="00725535" w:rsidRDefault="00725535" w:rsidP="000C6B02">
            <w:pPr>
              <w:pStyle w:val="ListParagraph"/>
              <w:numPr>
                <w:ilvl w:val="0"/>
                <w:numId w:val="0"/>
              </w:numPr>
              <w:ind w:left="720"/>
              <w:rPr>
                <w:rFonts w:ascii="Tahoma" w:hAnsi="Tahoma" w:cs="Tahoma"/>
              </w:rPr>
            </w:pPr>
          </w:p>
          <w:p w14:paraId="07F6207E" w14:textId="77777777" w:rsidR="00725535" w:rsidRDefault="00725535" w:rsidP="000C6B02">
            <w:pPr>
              <w:pStyle w:val="ListParagraph"/>
              <w:numPr>
                <w:ilvl w:val="0"/>
                <w:numId w:val="0"/>
              </w:numPr>
              <w:ind w:left="720"/>
              <w:rPr>
                <w:rFonts w:ascii="Tahoma" w:hAnsi="Tahoma" w:cs="Tahoma"/>
              </w:rPr>
            </w:pPr>
          </w:p>
          <w:p w14:paraId="3CA30C92" w14:textId="3DEAF3E2" w:rsidR="00725535" w:rsidRPr="00155FA3" w:rsidRDefault="00725535" w:rsidP="000C6B02">
            <w:pPr>
              <w:pStyle w:val="ListParagraph"/>
              <w:numPr>
                <w:ilvl w:val="0"/>
                <w:numId w:val="0"/>
              </w:numPr>
              <w:ind w:left="720"/>
              <w:rPr>
                <w:rFonts w:ascii="Tahoma" w:hAnsi="Tahoma" w:cs="Tahoma"/>
              </w:rPr>
            </w:pPr>
          </w:p>
        </w:tc>
        <w:tc>
          <w:tcPr>
            <w:tcW w:w="3402" w:type="dxa"/>
            <w:shd w:val="clear" w:color="auto" w:fill="FFFFFF" w:themeFill="background1"/>
            <w:tcMar>
              <w:top w:w="57" w:type="dxa"/>
              <w:bottom w:w="57" w:type="dxa"/>
            </w:tcMar>
            <w:vAlign w:val="center"/>
          </w:tcPr>
          <w:p w14:paraId="7D3AC83B" w14:textId="77777777" w:rsidR="00326C32" w:rsidRDefault="00326C32" w:rsidP="000C6B02">
            <w:pPr>
              <w:contextualSpacing/>
              <w:jc w:val="center"/>
              <w:rPr>
                <w:rFonts w:ascii="Tahoma" w:hAnsi="Tahoma" w:cs="Tahoma"/>
                <w:i/>
              </w:rPr>
            </w:pPr>
            <w:r w:rsidRPr="00155FA3">
              <w:rPr>
                <w:rFonts w:ascii="Tahoma" w:hAnsi="Tahoma" w:cs="Tahoma"/>
                <w:i/>
              </w:rPr>
              <w:t>Pupils eligible for PP (your school)</w:t>
            </w:r>
          </w:p>
          <w:p w14:paraId="53208AF3" w14:textId="77777777" w:rsidR="00725535" w:rsidRDefault="00725535" w:rsidP="000C6B02">
            <w:pPr>
              <w:contextualSpacing/>
              <w:jc w:val="center"/>
              <w:rPr>
                <w:rFonts w:ascii="Tahoma" w:hAnsi="Tahoma" w:cs="Tahoma"/>
                <w:i/>
              </w:rPr>
            </w:pPr>
          </w:p>
          <w:p w14:paraId="56261634" w14:textId="77777777" w:rsidR="00725535" w:rsidRPr="00155FA3" w:rsidRDefault="00725535" w:rsidP="000C6B02">
            <w:pPr>
              <w:contextualSpacing/>
              <w:jc w:val="center"/>
              <w:rPr>
                <w:rFonts w:ascii="Tahoma" w:hAnsi="Tahoma" w:cs="Tahoma"/>
                <w:i/>
              </w:rPr>
            </w:pPr>
          </w:p>
        </w:tc>
        <w:tc>
          <w:tcPr>
            <w:tcW w:w="3402" w:type="dxa"/>
            <w:shd w:val="clear" w:color="auto" w:fill="FFFFFF" w:themeFill="background1"/>
            <w:tcMar>
              <w:top w:w="57" w:type="dxa"/>
              <w:bottom w:w="57" w:type="dxa"/>
            </w:tcMar>
            <w:vAlign w:val="center"/>
          </w:tcPr>
          <w:p w14:paraId="0E2EA894" w14:textId="77777777" w:rsidR="00326C32" w:rsidRPr="00155FA3" w:rsidRDefault="00326C32" w:rsidP="000C6B02">
            <w:pPr>
              <w:contextualSpacing/>
              <w:jc w:val="center"/>
              <w:rPr>
                <w:rFonts w:ascii="Tahoma" w:hAnsi="Tahoma" w:cs="Tahoma"/>
                <w:i/>
              </w:rPr>
            </w:pPr>
            <w:r w:rsidRPr="00155FA3">
              <w:rPr>
                <w:rFonts w:ascii="Tahoma" w:hAnsi="Tahoma" w:cs="Tahoma"/>
                <w:i/>
              </w:rPr>
              <w:t xml:space="preserve">Pupils not eligible for PP (national average) </w:t>
            </w:r>
          </w:p>
        </w:tc>
      </w:tr>
      <w:tr w:rsidR="006B7707" w:rsidRPr="00155FA3" w14:paraId="634C52E7" w14:textId="77777777" w:rsidTr="004F4D06">
        <w:trPr>
          <w:trHeight w:hRule="exact" w:val="397"/>
        </w:trPr>
        <w:tc>
          <w:tcPr>
            <w:tcW w:w="8613" w:type="dxa"/>
            <w:gridSpan w:val="4"/>
            <w:tcMar>
              <w:top w:w="57" w:type="dxa"/>
              <w:bottom w:w="57" w:type="dxa"/>
            </w:tcMar>
            <w:vAlign w:val="bottom"/>
          </w:tcPr>
          <w:p w14:paraId="108FA42C" w14:textId="3C52E832" w:rsidR="006B7707" w:rsidRPr="00155FA3" w:rsidRDefault="006B7707" w:rsidP="000C6B02">
            <w:pPr>
              <w:spacing w:line="276" w:lineRule="auto"/>
              <w:ind w:right="-23"/>
              <w:rPr>
                <w:rFonts w:ascii="Tahoma" w:eastAsia="Arial" w:hAnsi="Tahoma" w:cs="Tahoma"/>
                <w:b/>
              </w:rPr>
            </w:pPr>
            <w:r w:rsidRPr="00155FA3">
              <w:rPr>
                <w:rFonts w:ascii="Tahoma" w:eastAsia="Arial" w:hAnsi="Tahoma" w:cs="Tahoma"/>
                <w:b/>
                <w:bCs/>
                <w:color w:val="050505"/>
              </w:rPr>
              <w:t xml:space="preserve">% achieving expected in reading, writing &amp; maths </w:t>
            </w:r>
          </w:p>
        </w:tc>
        <w:tc>
          <w:tcPr>
            <w:tcW w:w="3402" w:type="dxa"/>
            <w:shd w:val="clear" w:color="auto" w:fill="auto"/>
            <w:tcMar>
              <w:top w:w="57" w:type="dxa"/>
              <w:bottom w:w="57" w:type="dxa"/>
            </w:tcMar>
            <w:vAlign w:val="center"/>
          </w:tcPr>
          <w:p w14:paraId="7199F111" w14:textId="4E920766" w:rsidR="006B7707" w:rsidRPr="00155FA3" w:rsidRDefault="00CA7CB5" w:rsidP="000C6B02">
            <w:pPr>
              <w:ind w:left="187"/>
              <w:jc w:val="center"/>
              <w:rPr>
                <w:rFonts w:ascii="Tahoma" w:hAnsi="Tahoma" w:cs="Tahoma"/>
                <w:b/>
              </w:rPr>
            </w:pPr>
            <w:r w:rsidRPr="00155FA3">
              <w:rPr>
                <w:rFonts w:ascii="Tahoma" w:hAnsi="Tahoma" w:cs="Tahoma"/>
                <w:b/>
              </w:rPr>
              <w:t>32</w:t>
            </w:r>
            <w:r w:rsidR="004F4D06" w:rsidRPr="00155FA3">
              <w:rPr>
                <w:rFonts w:ascii="Tahoma" w:hAnsi="Tahoma" w:cs="Tahoma"/>
                <w:b/>
              </w:rPr>
              <w:t>%</w:t>
            </w:r>
          </w:p>
        </w:tc>
        <w:tc>
          <w:tcPr>
            <w:tcW w:w="3402" w:type="dxa"/>
            <w:shd w:val="clear" w:color="auto" w:fill="auto"/>
            <w:tcMar>
              <w:top w:w="57" w:type="dxa"/>
              <w:bottom w:w="57" w:type="dxa"/>
            </w:tcMar>
          </w:tcPr>
          <w:p w14:paraId="39C20526" w14:textId="163DF694" w:rsidR="006B7707" w:rsidRPr="00155FA3" w:rsidRDefault="00121A72" w:rsidP="000C6B02">
            <w:pPr>
              <w:jc w:val="center"/>
              <w:rPr>
                <w:rFonts w:ascii="Tahoma" w:hAnsi="Tahoma" w:cs="Tahoma"/>
                <w:i/>
              </w:rPr>
            </w:pPr>
            <w:r>
              <w:rPr>
                <w:rFonts w:ascii="Tahoma" w:hAnsi="Tahoma" w:cs="Tahoma"/>
                <w:i/>
              </w:rPr>
              <w:t>6</w:t>
            </w:r>
            <w:r w:rsidR="004F4D06" w:rsidRPr="00121A72">
              <w:rPr>
                <w:rFonts w:ascii="Tahoma" w:hAnsi="Tahoma" w:cs="Tahoma"/>
                <w:i/>
              </w:rPr>
              <w:t>7%</w:t>
            </w:r>
          </w:p>
        </w:tc>
      </w:tr>
      <w:tr w:rsidR="006B7707" w:rsidRPr="00155FA3" w14:paraId="6C650D6D" w14:textId="77777777" w:rsidTr="004F4D06">
        <w:trPr>
          <w:trHeight w:hRule="exact" w:val="637"/>
        </w:trPr>
        <w:tc>
          <w:tcPr>
            <w:tcW w:w="8613" w:type="dxa"/>
            <w:gridSpan w:val="4"/>
            <w:tcMar>
              <w:top w:w="57" w:type="dxa"/>
              <w:bottom w:w="57" w:type="dxa"/>
            </w:tcMar>
            <w:vAlign w:val="bottom"/>
          </w:tcPr>
          <w:p w14:paraId="0215486E" w14:textId="4BF7D4A5" w:rsidR="006B7707" w:rsidRPr="00155FA3" w:rsidRDefault="006B7707" w:rsidP="00750DC9">
            <w:pPr>
              <w:spacing w:line="276" w:lineRule="auto"/>
              <w:ind w:right="-23"/>
              <w:rPr>
                <w:rFonts w:ascii="Tahoma" w:eastAsia="Arial" w:hAnsi="Tahoma" w:cs="Tahoma"/>
                <w:b/>
              </w:rPr>
            </w:pPr>
            <w:r w:rsidRPr="00155FA3">
              <w:rPr>
                <w:rFonts w:ascii="Tahoma" w:eastAsia="Arial" w:hAnsi="Tahoma" w:cs="Tahoma"/>
                <w:b/>
                <w:bCs/>
                <w:color w:val="050505"/>
              </w:rPr>
              <w:t>expected progress in reading</w:t>
            </w:r>
          </w:p>
        </w:tc>
        <w:tc>
          <w:tcPr>
            <w:tcW w:w="3402" w:type="dxa"/>
            <w:shd w:val="clear" w:color="auto" w:fill="auto"/>
            <w:tcMar>
              <w:top w:w="57" w:type="dxa"/>
              <w:bottom w:w="57" w:type="dxa"/>
            </w:tcMar>
            <w:vAlign w:val="center"/>
          </w:tcPr>
          <w:p w14:paraId="058855A4" w14:textId="2A6732C4" w:rsidR="006B7707" w:rsidRPr="00155FA3" w:rsidRDefault="00155FA3" w:rsidP="00155FA3">
            <w:pPr>
              <w:spacing w:before="240"/>
              <w:jc w:val="center"/>
              <w:rPr>
                <w:rFonts w:ascii="Tahoma" w:hAnsi="Tahoma" w:cs="Tahoma"/>
                <w:b/>
              </w:rPr>
            </w:pPr>
            <w:r w:rsidRPr="00155FA3">
              <w:rPr>
                <w:rFonts w:ascii="Tahoma" w:hAnsi="Tahoma" w:cs="Tahoma"/>
                <w:b/>
              </w:rPr>
              <w:t xml:space="preserve">   -2.46</w:t>
            </w:r>
          </w:p>
        </w:tc>
        <w:tc>
          <w:tcPr>
            <w:tcW w:w="3402" w:type="dxa"/>
            <w:shd w:val="clear" w:color="auto" w:fill="auto"/>
            <w:tcMar>
              <w:top w:w="57" w:type="dxa"/>
              <w:bottom w:w="57" w:type="dxa"/>
            </w:tcMar>
          </w:tcPr>
          <w:p w14:paraId="5A4A3877" w14:textId="582CA1A3" w:rsidR="006B7707" w:rsidRPr="00155FA3" w:rsidRDefault="006B7707" w:rsidP="00750DC9">
            <w:pPr>
              <w:jc w:val="center"/>
              <w:rPr>
                <w:rFonts w:ascii="Tahoma" w:hAnsi="Tahoma" w:cs="Tahoma"/>
                <w:bCs/>
              </w:rPr>
            </w:pPr>
          </w:p>
        </w:tc>
      </w:tr>
      <w:tr w:rsidR="006B7707" w:rsidRPr="00155FA3" w14:paraId="2F876586" w14:textId="77777777" w:rsidTr="004F4D06">
        <w:trPr>
          <w:trHeight w:hRule="exact" w:val="493"/>
        </w:trPr>
        <w:tc>
          <w:tcPr>
            <w:tcW w:w="8613" w:type="dxa"/>
            <w:gridSpan w:val="4"/>
            <w:tcMar>
              <w:top w:w="57" w:type="dxa"/>
              <w:bottom w:w="57" w:type="dxa"/>
            </w:tcMar>
            <w:vAlign w:val="bottom"/>
          </w:tcPr>
          <w:p w14:paraId="7BC10834" w14:textId="24517C47" w:rsidR="006B7707" w:rsidRPr="00155FA3" w:rsidRDefault="006B7707" w:rsidP="000C6B02">
            <w:pPr>
              <w:spacing w:line="276" w:lineRule="auto"/>
              <w:ind w:right="-23"/>
              <w:rPr>
                <w:rFonts w:ascii="Tahoma" w:eastAsia="Arial" w:hAnsi="Tahoma" w:cs="Tahoma"/>
                <w:b/>
                <w:bCs/>
                <w:color w:val="050505"/>
              </w:rPr>
            </w:pPr>
            <w:r w:rsidRPr="00155FA3">
              <w:rPr>
                <w:rFonts w:ascii="Tahoma" w:eastAsia="Arial" w:hAnsi="Tahoma" w:cs="Tahoma"/>
                <w:b/>
                <w:bCs/>
                <w:color w:val="050505"/>
              </w:rPr>
              <w:t>expected progress in writing</w:t>
            </w:r>
          </w:p>
        </w:tc>
        <w:tc>
          <w:tcPr>
            <w:tcW w:w="3402" w:type="dxa"/>
            <w:shd w:val="clear" w:color="auto" w:fill="auto"/>
            <w:tcMar>
              <w:top w:w="57" w:type="dxa"/>
              <w:bottom w:w="57" w:type="dxa"/>
            </w:tcMar>
            <w:vAlign w:val="center"/>
          </w:tcPr>
          <w:p w14:paraId="3764AB9A" w14:textId="7BD4B66B" w:rsidR="006B7707" w:rsidRPr="00155FA3" w:rsidRDefault="00155FA3" w:rsidP="00750DC9">
            <w:pPr>
              <w:ind w:left="187"/>
              <w:jc w:val="center"/>
              <w:rPr>
                <w:rFonts w:ascii="Tahoma" w:hAnsi="Tahoma" w:cs="Tahoma"/>
                <w:b/>
              </w:rPr>
            </w:pPr>
            <w:r w:rsidRPr="00155FA3">
              <w:rPr>
                <w:rFonts w:ascii="Tahoma" w:hAnsi="Tahoma" w:cs="Tahoma"/>
                <w:b/>
              </w:rPr>
              <w:t>-2.37</w:t>
            </w:r>
          </w:p>
        </w:tc>
        <w:tc>
          <w:tcPr>
            <w:tcW w:w="3402" w:type="dxa"/>
            <w:shd w:val="clear" w:color="auto" w:fill="auto"/>
            <w:tcMar>
              <w:top w:w="57" w:type="dxa"/>
              <w:bottom w:w="57" w:type="dxa"/>
            </w:tcMar>
          </w:tcPr>
          <w:p w14:paraId="2C17FE66" w14:textId="4EF6A8A4" w:rsidR="006B7707" w:rsidRPr="00155FA3" w:rsidRDefault="006B7707" w:rsidP="00750DC9">
            <w:pPr>
              <w:jc w:val="center"/>
              <w:rPr>
                <w:rFonts w:ascii="Tahoma" w:hAnsi="Tahoma" w:cs="Tahoma"/>
                <w:bCs/>
              </w:rPr>
            </w:pPr>
          </w:p>
        </w:tc>
      </w:tr>
      <w:tr w:rsidR="006B7707" w:rsidRPr="00155FA3" w14:paraId="45EF3920" w14:textId="77777777" w:rsidTr="004F4D06">
        <w:trPr>
          <w:trHeight w:hRule="exact" w:val="647"/>
        </w:trPr>
        <w:tc>
          <w:tcPr>
            <w:tcW w:w="8613" w:type="dxa"/>
            <w:gridSpan w:val="4"/>
            <w:tcMar>
              <w:top w:w="57" w:type="dxa"/>
              <w:bottom w:w="57" w:type="dxa"/>
            </w:tcMar>
            <w:vAlign w:val="bottom"/>
          </w:tcPr>
          <w:p w14:paraId="784E90AE" w14:textId="1D11DF0F" w:rsidR="006B7707" w:rsidRPr="00155FA3" w:rsidRDefault="006B7707" w:rsidP="000C6B02">
            <w:pPr>
              <w:spacing w:line="276" w:lineRule="auto"/>
              <w:ind w:right="-23"/>
              <w:rPr>
                <w:rFonts w:ascii="Tahoma" w:eastAsia="Arial" w:hAnsi="Tahoma" w:cs="Tahoma"/>
                <w:b/>
                <w:bCs/>
                <w:color w:val="050505"/>
              </w:rPr>
            </w:pPr>
            <w:r w:rsidRPr="00155FA3">
              <w:rPr>
                <w:rFonts w:ascii="Tahoma" w:eastAsia="Arial" w:hAnsi="Tahoma" w:cs="Tahoma"/>
                <w:b/>
                <w:bCs/>
                <w:color w:val="050505"/>
              </w:rPr>
              <w:t xml:space="preserve">expected progress in maths </w:t>
            </w:r>
          </w:p>
        </w:tc>
        <w:tc>
          <w:tcPr>
            <w:tcW w:w="3402" w:type="dxa"/>
            <w:shd w:val="clear" w:color="auto" w:fill="auto"/>
            <w:tcMar>
              <w:top w:w="57" w:type="dxa"/>
              <w:bottom w:w="57" w:type="dxa"/>
            </w:tcMar>
            <w:vAlign w:val="center"/>
          </w:tcPr>
          <w:p w14:paraId="79115C97" w14:textId="6668C95F" w:rsidR="006B7707" w:rsidRPr="00155FA3" w:rsidRDefault="00155FA3" w:rsidP="00750DC9">
            <w:pPr>
              <w:ind w:left="187"/>
              <w:jc w:val="center"/>
              <w:rPr>
                <w:rFonts w:ascii="Tahoma" w:hAnsi="Tahoma" w:cs="Tahoma"/>
                <w:b/>
              </w:rPr>
            </w:pPr>
            <w:r w:rsidRPr="00155FA3">
              <w:rPr>
                <w:rFonts w:ascii="Tahoma" w:hAnsi="Tahoma" w:cs="Tahoma"/>
                <w:b/>
              </w:rPr>
              <w:t>-2.23</w:t>
            </w:r>
          </w:p>
        </w:tc>
        <w:tc>
          <w:tcPr>
            <w:tcW w:w="3402" w:type="dxa"/>
            <w:shd w:val="clear" w:color="auto" w:fill="auto"/>
            <w:tcMar>
              <w:top w:w="57" w:type="dxa"/>
              <w:bottom w:w="57" w:type="dxa"/>
            </w:tcMar>
          </w:tcPr>
          <w:p w14:paraId="2A1A16F3" w14:textId="7B24928B" w:rsidR="006B7707" w:rsidRPr="00155FA3" w:rsidRDefault="006B7707" w:rsidP="00750DC9">
            <w:pPr>
              <w:jc w:val="center"/>
              <w:rPr>
                <w:rFonts w:ascii="Tahoma" w:hAnsi="Tahoma" w:cs="Tahoma"/>
                <w:bCs/>
              </w:rPr>
            </w:pPr>
          </w:p>
        </w:tc>
      </w:tr>
      <w:tr w:rsidR="00326C32" w:rsidRPr="00155FA3" w14:paraId="7A755DDA" w14:textId="77777777" w:rsidTr="00531CFD">
        <w:trPr>
          <w:trHeight w:hRule="exact" w:val="340"/>
        </w:trPr>
        <w:tc>
          <w:tcPr>
            <w:tcW w:w="15417" w:type="dxa"/>
            <w:gridSpan w:val="6"/>
            <w:shd w:val="clear" w:color="auto" w:fill="CFDCE3"/>
            <w:tcMar>
              <w:top w:w="57" w:type="dxa"/>
              <w:bottom w:w="57" w:type="dxa"/>
            </w:tcMar>
          </w:tcPr>
          <w:p w14:paraId="1BDFF98D" w14:textId="7087B5FB" w:rsidR="00326C32" w:rsidRPr="00155FA3" w:rsidRDefault="00326C32" w:rsidP="00101E58">
            <w:pPr>
              <w:pStyle w:val="ListParagraph"/>
              <w:numPr>
                <w:ilvl w:val="0"/>
                <w:numId w:val="13"/>
              </w:numPr>
              <w:spacing w:after="0" w:line="240" w:lineRule="auto"/>
              <w:ind w:left="426" w:hanging="284"/>
              <w:contextualSpacing w:val="0"/>
              <w:rPr>
                <w:rFonts w:ascii="Tahoma" w:hAnsi="Tahoma" w:cs="Tahoma"/>
                <w:b/>
              </w:rPr>
            </w:pPr>
            <w:r w:rsidRPr="00155FA3">
              <w:rPr>
                <w:rFonts w:ascii="Tahoma" w:hAnsi="Tahoma" w:cs="Tahoma"/>
                <w:b/>
              </w:rPr>
              <w:t>Barriers to future attainment (for pupils eligible for PP)</w:t>
            </w:r>
          </w:p>
        </w:tc>
      </w:tr>
      <w:tr w:rsidR="00326C32" w:rsidRPr="00155FA3" w14:paraId="6EDED614" w14:textId="77777777" w:rsidTr="00531CFD">
        <w:trPr>
          <w:trHeight w:hRule="exact" w:val="340"/>
        </w:trPr>
        <w:tc>
          <w:tcPr>
            <w:tcW w:w="15417" w:type="dxa"/>
            <w:gridSpan w:val="6"/>
            <w:shd w:val="clear" w:color="auto" w:fill="CFDCE3"/>
            <w:tcMar>
              <w:top w:w="57" w:type="dxa"/>
              <w:bottom w:w="57" w:type="dxa"/>
            </w:tcMar>
          </w:tcPr>
          <w:p w14:paraId="039E66EA" w14:textId="6497C29B" w:rsidR="00326C32" w:rsidRPr="00155FA3" w:rsidRDefault="00326C32" w:rsidP="00D04B89">
            <w:pPr>
              <w:rPr>
                <w:rFonts w:ascii="Tahoma" w:hAnsi="Tahoma" w:cs="Tahoma"/>
                <w:b/>
              </w:rPr>
            </w:pPr>
            <w:r w:rsidRPr="00155FA3">
              <w:rPr>
                <w:rFonts w:ascii="Tahoma" w:hAnsi="Tahoma" w:cs="Tahoma"/>
                <w:b/>
              </w:rPr>
              <w:t xml:space="preserve">In-school barriers </w:t>
            </w:r>
          </w:p>
        </w:tc>
      </w:tr>
      <w:tr w:rsidR="00155FA3" w:rsidRPr="00155FA3" w14:paraId="7F810191" w14:textId="77777777" w:rsidTr="00796BF0">
        <w:trPr>
          <w:trHeight w:hRule="exact" w:val="661"/>
        </w:trPr>
        <w:tc>
          <w:tcPr>
            <w:tcW w:w="862" w:type="dxa"/>
            <w:gridSpan w:val="2"/>
            <w:tcMar>
              <w:top w:w="57" w:type="dxa"/>
              <w:bottom w:w="57" w:type="dxa"/>
            </w:tcMar>
          </w:tcPr>
          <w:p w14:paraId="75C7AA82" w14:textId="77777777" w:rsidR="00155FA3" w:rsidRPr="00155FA3" w:rsidRDefault="00155FA3" w:rsidP="00101E58">
            <w:pPr>
              <w:pStyle w:val="ListParagraph"/>
              <w:numPr>
                <w:ilvl w:val="0"/>
                <w:numId w:val="10"/>
              </w:numPr>
              <w:tabs>
                <w:tab w:val="left" w:pos="75"/>
              </w:tabs>
              <w:spacing w:after="0" w:line="240" w:lineRule="auto"/>
              <w:ind w:left="426" w:hanging="335"/>
              <w:contextualSpacing w:val="0"/>
              <w:rPr>
                <w:rFonts w:ascii="Tahoma" w:hAnsi="Tahoma" w:cs="Tahoma"/>
                <w:b/>
              </w:rPr>
            </w:pPr>
          </w:p>
        </w:tc>
        <w:tc>
          <w:tcPr>
            <w:tcW w:w="14555" w:type="dxa"/>
            <w:gridSpan w:val="4"/>
          </w:tcPr>
          <w:p w14:paraId="07E53723" w14:textId="1CBA5FE9" w:rsidR="00155FA3" w:rsidRPr="00155FA3" w:rsidRDefault="00155FA3" w:rsidP="009500BB">
            <w:pPr>
              <w:rPr>
                <w:rFonts w:ascii="Tahoma" w:hAnsi="Tahoma" w:cs="Tahoma"/>
                <w:sz w:val="20"/>
                <w:szCs w:val="20"/>
              </w:rPr>
            </w:pPr>
            <w:r w:rsidRPr="00155FA3">
              <w:rPr>
                <w:rFonts w:ascii="Tahoma" w:hAnsi="Tahoma" w:cs="Tahoma"/>
                <w:sz w:val="22"/>
                <w:szCs w:val="22"/>
              </w:rPr>
              <w:t>Attainment on</w:t>
            </w:r>
            <w:r w:rsidR="00725535">
              <w:rPr>
                <w:rFonts w:ascii="Tahoma" w:hAnsi="Tahoma" w:cs="Tahoma"/>
                <w:sz w:val="22"/>
                <w:szCs w:val="22"/>
              </w:rPr>
              <w:t xml:space="preserve"> entry is below age related expectation for almost all pupils (on entry into Nursery and Reception)</w:t>
            </w:r>
            <w:r w:rsidRPr="00155FA3">
              <w:rPr>
                <w:rFonts w:ascii="Tahoma" w:hAnsi="Tahoma" w:cs="Tahoma"/>
                <w:sz w:val="22"/>
                <w:szCs w:val="22"/>
              </w:rPr>
              <w:t xml:space="preserve"> in some instances significantly</w:t>
            </w:r>
            <w:r w:rsidR="00725535">
              <w:rPr>
                <w:rFonts w:ascii="Tahoma" w:hAnsi="Tahoma" w:cs="Tahoma"/>
                <w:sz w:val="22"/>
                <w:szCs w:val="22"/>
              </w:rPr>
              <w:t xml:space="preserve"> so.</w:t>
            </w:r>
          </w:p>
        </w:tc>
      </w:tr>
      <w:tr w:rsidR="00155FA3" w:rsidRPr="00155FA3" w14:paraId="597E1C73" w14:textId="77777777" w:rsidTr="00796BF0">
        <w:trPr>
          <w:trHeight w:hRule="exact" w:val="584"/>
        </w:trPr>
        <w:tc>
          <w:tcPr>
            <w:tcW w:w="862" w:type="dxa"/>
            <w:gridSpan w:val="2"/>
            <w:tcMar>
              <w:top w:w="57" w:type="dxa"/>
              <w:bottom w:w="57" w:type="dxa"/>
            </w:tcMar>
          </w:tcPr>
          <w:p w14:paraId="13261F4D" w14:textId="77777777" w:rsidR="00155FA3" w:rsidRPr="00155FA3" w:rsidRDefault="00155FA3" w:rsidP="00101E58">
            <w:pPr>
              <w:pStyle w:val="ListParagraph"/>
              <w:numPr>
                <w:ilvl w:val="0"/>
                <w:numId w:val="10"/>
              </w:numPr>
              <w:tabs>
                <w:tab w:val="left" w:pos="75"/>
              </w:tabs>
              <w:spacing w:after="0" w:line="240" w:lineRule="auto"/>
              <w:ind w:left="426" w:hanging="335"/>
              <w:contextualSpacing w:val="0"/>
              <w:rPr>
                <w:rFonts w:ascii="Tahoma" w:hAnsi="Tahoma" w:cs="Tahoma"/>
                <w:b/>
              </w:rPr>
            </w:pPr>
          </w:p>
        </w:tc>
        <w:tc>
          <w:tcPr>
            <w:tcW w:w="14555" w:type="dxa"/>
            <w:gridSpan w:val="4"/>
          </w:tcPr>
          <w:p w14:paraId="388B77C2" w14:textId="20F7068F" w:rsidR="00155FA3" w:rsidRPr="00155FA3" w:rsidRDefault="00725535" w:rsidP="009500BB">
            <w:pPr>
              <w:rPr>
                <w:rFonts w:ascii="Tahoma" w:hAnsi="Tahoma" w:cs="Tahoma"/>
                <w:sz w:val="20"/>
                <w:szCs w:val="20"/>
              </w:rPr>
            </w:pPr>
            <w:r>
              <w:rPr>
                <w:rFonts w:ascii="Tahoma" w:hAnsi="Tahoma" w:cs="Tahoma"/>
                <w:sz w:val="22"/>
                <w:szCs w:val="22"/>
              </w:rPr>
              <w:t xml:space="preserve">Pupils demonstrate limited </w:t>
            </w:r>
            <w:r w:rsidR="00155FA3" w:rsidRPr="00155FA3">
              <w:rPr>
                <w:rFonts w:ascii="Tahoma" w:hAnsi="Tahoma" w:cs="Tahoma"/>
                <w:sz w:val="22"/>
                <w:szCs w:val="22"/>
              </w:rPr>
              <w:t xml:space="preserve">language </w:t>
            </w:r>
            <w:r>
              <w:rPr>
                <w:rFonts w:ascii="Tahoma" w:hAnsi="Tahoma" w:cs="Tahoma"/>
                <w:sz w:val="22"/>
                <w:szCs w:val="22"/>
              </w:rPr>
              <w:t>skills.  A</w:t>
            </w:r>
            <w:r w:rsidR="00155FA3" w:rsidRPr="00155FA3">
              <w:rPr>
                <w:rFonts w:ascii="Tahoma" w:hAnsi="Tahoma" w:cs="Tahoma"/>
                <w:sz w:val="22"/>
                <w:szCs w:val="22"/>
              </w:rPr>
              <w:t>cquisition</w:t>
            </w:r>
            <w:r>
              <w:rPr>
                <w:rFonts w:ascii="Tahoma" w:hAnsi="Tahoma" w:cs="Tahoma"/>
                <w:sz w:val="22"/>
                <w:szCs w:val="22"/>
              </w:rPr>
              <w:t xml:space="preserve"> is poor</w:t>
            </w:r>
            <w:r w:rsidR="00155FA3" w:rsidRPr="00155FA3">
              <w:rPr>
                <w:rFonts w:ascii="Tahoma" w:hAnsi="Tahoma" w:cs="Tahoma"/>
                <w:sz w:val="22"/>
                <w:szCs w:val="22"/>
              </w:rPr>
              <w:t xml:space="preserve"> </w:t>
            </w:r>
            <w:r>
              <w:rPr>
                <w:rFonts w:ascii="Tahoma" w:hAnsi="Tahoma" w:cs="Tahoma"/>
                <w:sz w:val="22"/>
                <w:szCs w:val="22"/>
              </w:rPr>
              <w:t>due to narrow</w:t>
            </w:r>
            <w:r w:rsidR="00155FA3" w:rsidRPr="00155FA3">
              <w:rPr>
                <w:rFonts w:ascii="Tahoma" w:hAnsi="Tahoma" w:cs="Tahoma"/>
                <w:sz w:val="22"/>
                <w:szCs w:val="22"/>
              </w:rPr>
              <w:t xml:space="preserve"> experiences </w:t>
            </w:r>
            <w:r>
              <w:rPr>
                <w:rFonts w:ascii="Tahoma" w:hAnsi="Tahoma" w:cs="Tahoma"/>
                <w:sz w:val="22"/>
                <w:szCs w:val="22"/>
              </w:rPr>
              <w:t>and ‘language deficit’ environment at home.</w:t>
            </w:r>
          </w:p>
        </w:tc>
      </w:tr>
      <w:tr w:rsidR="00155FA3" w:rsidRPr="00155FA3" w14:paraId="6C11E131" w14:textId="77777777" w:rsidTr="00725535">
        <w:trPr>
          <w:trHeight w:hRule="exact" w:val="745"/>
        </w:trPr>
        <w:tc>
          <w:tcPr>
            <w:tcW w:w="862" w:type="dxa"/>
            <w:gridSpan w:val="2"/>
            <w:tcMar>
              <w:top w:w="57" w:type="dxa"/>
              <w:bottom w:w="57" w:type="dxa"/>
            </w:tcMar>
          </w:tcPr>
          <w:p w14:paraId="5FC5D9DA" w14:textId="0B0B6743" w:rsidR="00155FA3" w:rsidRPr="00155FA3" w:rsidRDefault="00155FA3" w:rsidP="00D04B89">
            <w:pPr>
              <w:tabs>
                <w:tab w:val="left" w:pos="75"/>
              </w:tabs>
              <w:ind w:left="426" w:hanging="335"/>
              <w:rPr>
                <w:rFonts w:ascii="Tahoma" w:hAnsi="Tahoma" w:cs="Tahoma"/>
                <w:b/>
              </w:rPr>
            </w:pPr>
            <w:r w:rsidRPr="00155FA3">
              <w:rPr>
                <w:rFonts w:ascii="Tahoma" w:hAnsi="Tahoma" w:cs="Tahoma"/>
                <w:b/>
                <w:sz w:val="22"/>
                <w:szCs w:val="22"/>
              </w:rPr>
              <w:t>C.</w:t>
            </w:r>
          </w:p>
        </w:tc>
        <w:tc>
          <w:tcPr>
            <w:tcW w:w="14555" w:type="dxa"/>
            <w:gridSpan w:val="4"/>
          </w:tcPr>
          <w:p w14:paraId="44437CA7" w14:textId="58568A1D" w:rsidR="00155FA3" w:rsidRPr="00155FA3" w:rsidRDefault="00725535" w:rsidP="00D04B89">
            <w:pPr>
              <w:rPr>
                <w:rFonts w:ascii="Tahoma" w:hAnsi="Tahoma" w:cs="Tahoma"/>
                <w:sz w:val="20"/>
                <w:szCs w:val="20"/>
              </w:rPr>
            </w:pPr>
            <w:r>
              <w:rPr>
                <w:rFonts w:ascii="Tahoma" w:hAnsi="Tahoma" w:cs="Tahoma"/>
                <w:sz w:val="22"/>
                <w:szCs w:val="22"/>
              </w:rPr>
              <w:t>Under stimulation within the</w:t>
            </w:r>
            <w:r w:rsidR="00155FA3" w:rsidRPr="00155FA3">
              <w:rPr>
                <w:rFonts w:ascii="Tahoma" w:hAnsi="Tahoma" w:cs="Tahoma"/>
                <w:sz w:val="22"/>
                <w:szCs w:val="22"/>
              </w:rPr>
              <w:t xml:space="preserve"> home</w:t>
            </w:r>
            <w:r>
              <w:rPr>
                <w:rFonts w:ascii="Tahoma" w:hAnsi="Tahoma" w:cs="Tahoma"/>
                <w:sz w:val="22"/>
                <w:szCs w:val="22"/>
              </w:rPr>
              <w:t xml:space="preserve"> learning</w:t>
            </w:r>
            <w:r w:rsidR="00155FA3" w:rsidRPr="00155FA3">
              <w:rPr>
                <w:rFonts w:ascii="Tahoma" w:hAnsi="Tahoma" w:cs="Tahoma"/>
                <w:sz w:val="22"/>
                <w:szCs w:val="22"/>
              </w:rPr>
              <w:t xml:space="preserve"> environment</w:t>
            </w:r>
            <w:r>
              <w:rPr>
                <w:rFonts w:ascii="Tahoma" w:hAnsi="Tahoma" w:cs="Tahoma"/>
                <w:sz w:val="22"/>
                <w:szCs w:val="22"/>
              </w:rPr>
              <w:t>, lack of books, access to enriching experiences and other parental priorities/issues which affect parent</w:t>
            </w:r>
            <w:r w:rsidR="00796BF0">
              <w:rPr>
                <w:rFonts w:ascii="Tahoma" w:hAnsi="Tahoma" w:cs="Tahoma"/>
                <w:sz w:val="22"/>
                <w:szCs w:val="22"/>
              </w:rPr>
              <w:t>al</w:t>
            </w:r>
            <w:r>
              <w:rPr>
                <w:rFonts w:ascii="Tahoma" w:hAnsi="Tahoma" w:cs="Tahoma"/>
                <w:sz w:val="22"/>
                <w:szCs w:val="22"/>
              </w:rPr>
              <w:t xml:space="preserve"> mental health and well-being.</w:t>
            </w:r>
          </w:p>
        </w:tc>
      </w:tr>
      <w:tr w:rsidR="00155FA3" w:rsidRPr="00155FA3" w14:paraId="79E4DAC7" w14:textId="77777777" w:rsidTr="00565B79">
        <w:trPr>
          <w:trHeight w:hRule="exact" w:val="1047"/>
        </w:trPr>
        <w:tc>
          <w:tcPr>
            <w:tcW w:w="862" w:type="dxa"/>
            <w:gridSpan w:val="2"/>
            <w:tcMar>
              <w:top w:w="57" w:type="dxa"/>
              <w:bottom w:w="57" w:type="dxa"/>
            </w:tcMar>
          </w:tcPr>
          <w:p w14:paraId="561652D9" w14:textId="73CEF1AB" w:rsidR="00155FA3" w:rsidRPr="00155FA3" w:rsidRDefault="00155FA3" w:rsidP="00D04B89">
            <w:pPr>
              <w:tabs>
                <w:tab w:val="left" w:pos="75"/>
              </w:tabs>
              <w:ind w:left="426" w:hanging="335"/>
              <w:rPr>
                <w:rFonts w:ascii="Tahoma" w:hAnsi="Tahoma" w:cs="Tahoma"/>
                <w:b/>
              </w:rPr>
            </w:pPr>
            <w:r w:rsidRPr="00155FA3">
              <w:rPr>
                <w:rFonts w:ascii="Tahoma" w:hAnsi="Tahoma" w:cs="Tahoma"/>
                <w:b/>
                <w:sz w:val="22"/>
                <w:szCs w:val="22"/>
              </w:rPr>
              <w:t>D.</w:t>
            </w:r>
          </w:p>
        </w:tc>
        <w:tc>
          <w:tcPr>
            <w:tcW w:w="14555" w:type="dxa"/>
            <w:gridSpan w:val="4"/>
          </w:tcPr>
          <w:p w14:paraId="49C71C46" w14:textId="468447BC" w:rsidR="00155FA3" w:rsidRDefault="00725535" w:rsidP="00D04B89">
            <w:pPr>
              <w:rPr>
                <w:rFonts w:ascii="Tahoma" w:hAnsi="Tahoma" w:cs="Tahoma"/>
                <w:sz w:val="22"/>
                <w:szCs w:val="22"/>
              </w:rPr>
            </w:pPr>
            <w:r>
              <w:rPr>
                <w:rFonts w:ascii="Tahoma" w:hAnsi="Tahoma" w:cs="Tahoma"/>
                <w:sz w:val="22"/>
                <w:szCs w:val="22"/>
              </w:rPr>
              <w:t>C</w:t>
            </w:r>
            <w:r w:rsidR="00155FA3" w:rsidRPr="00155FA3">
              <w:rPr>
                <w:rFonts w:ascii="Tahoma" w:hAnsi="Tahoma" w:cs="Tahoma"/>
                <w:sz w:val="22"/>
                <w:szCs w:val="22"/>
              </w:rPr>
              <w:t>hildren’s learning</w:t>
            </w:r>
            <w:r>
              <w:rPr>
                <w:rFonts w:ascii="Tahoma" w:hAnsi="Tahoma" w:cs="Tahoma"/>
                <w:sz w:val="22"/>
                <w:szCs w:val="22"/>
              </w:rPr>
              <w:t xml:space="preserve"> and progress can be inconsistent and aff</w:t>
            </w:r>
            <w:r w:rsidR="00796BF0">
              <w:rPr>
                <w:rFonts w:ascii="Tahoma" w:hAnsi="Tahoma" w:cs="Tahoma"/>
                <w:sz w:val="22"/>
                <w:szCs w:val="22"/>
              </w:rPr>
              <w:t>ected by home circumstances including poor routines</w:t>
            </w:r>
            <w:r w:rsidR="00565B79">
              <w:rPr>
                <w:rFonts w:ascii="Tahoma" w:hAnsi="Tahoma" w:cs="Tahoma"/>
                <w:sz w:val="22"/>
                <w:szCs w:val="22"/>
              </w:rPr>
              <w:t xml:space="preserve"> (impact on attendance/punctuality)</w:t>
            </w:r>
            <w:r w:rsidR="00796BF0">
              <w:rPr>
                <w:rFonts w:ascii="Tahoma" w:hAnsi="Tahoma" w:cs="Tahoma"/>
                <w:sz w:val="22"/>
                <w:szCs w:val="22"/>
              </w:rPr>
              <w:t xml:space="preserve">, lack of boundaries, </w:t>
            </w:r>
            <w:r w:rsidR="00796BF0" w:rsidRPr="00155FA3">
              <w:rPr>
                <w:rFonts w:ascii="Tahoma" w:hAnsi="Tahoma" w:cs="Tahoma"/>
                <w:sz w:val="22"/>
                <w:szCs w:val="22"/>
              </w:rPr>
              <w:t>low aspiration</w:t>
            </w:r>
            <w:r w:rsidR="00796BF0">
              <w:rPr>
                <w:rFonts w:ascii="Tahoma" w:hAnsi="Tahoma" w:cs="Tahoma"/>
                <w:sz w:val="22"/>
                <w:szCs w:val="22"/>
              </w:rPr>
              <w:t>s/</w:t>
            </w:r>
            <w:r w:rsidR="00796BF0" w:rsidRPr="00155FA3">
              <w:rPr>
                <w:rFonts w:ascii="Tahoma" w:hAnsi="Tahoma" w:cs="Tahoma"/>
                <w:sz w:val="22"/>
                <w:szCs w:val="22"/>
              </w:rPr>
              <w:t>expectation</w:t>
            </w:r>
            <w:r w:rsidR="00796BF0">
              <w:rPr>
                <w:rFonts w:ascii="Tahoma" w:hAnsi="Tahoma" w:cs="Tahoma"/>
                <w:sz w:val="22"/>
                <w:szCs w:val="22"/>
              </w:rPr>
              <w:t>s or more troubling circumstances such as</w:t>
            </w:r>
            <w:r w:rsidR="00796BF0" w:rsidRPr="00155FA3">
              <w:rPr>
                <w:rFonts w:ascii="Tahoma" w:hAnsi="Tahoma" w:cs="Tahoma"/>
                <w:sz w:val="22"/>
                <w:szCs w:val="22"/>
              </w:rPr>
              <w:t xml:space="preserve"> </w:t>
            </w:r>
            <w:r w:rsidR="00796BF0">
              <w:rPr>
                <w:rFonts w:ascii="Tahoma" w:hAnsi="Tahoma" w:cs="Tahoma"/>
                <w:sz w:val="22"/>
                <w:szCs w:val="22"/>
              </w:rPr>
              <w:t>domestic abuse and substance</w:t>
            </w:r>
            <w:r>
              <w:rPr>
                <w:rFonts w:ascii="Tahoma" w:hAnsi="Tahoma" w:cs="Tahoma"/>
                <w:sz w:val="22"/>
                <w:szCs w:val="22"/>
              </w:rPr>
              <w:t xml:space="preserve"> misuse</w:t>
            </w:r>
            <w:r w:rsidR="00796BF0">
              <w:rPr>
                <w:rFonts w:ascii="Tahoma" w:hAnsi="Tahoma" w:cs="Tahoma"/>
                <w:sz w:val="22"/>
                <w:szCs w:val="22"/>
              </w:rPr>
              <w:t>.</w:t>
            </w:r>
          </w:p>
          <w:p w14:paraId="7694739B" w14:textId="77777777" w:rsidR="00725535" w:rsidRDefault="00725535" w:rsidP="00D04B89">
            <w:pPr>
              <w:rPr>
                <w:rFonts w:ascii="Tahoma" w:hAnsi="Tahoma" w:cs="Tahoma"/>
                <w:sz w:val="22"/>
                <w:szCs w:val="22"/>
              </w:rPr>
            </w:pPr>
          </w:p>
          <w:p w14:paraId="31753E54" w14:textId="398B8C6A" w:rsidR="00725535" w:rsidRPr="00155FA3" w:rsidRDefault="00725535" w:rsidP="00D04B89">
            <w:pPr>
              <w:rPr>
                <w:rFonts w:ascii="Tahoma" w:hAnsi="Tahoma" w:cs="Tahoma"/>
                <w:sz w:val="20"/>
                <w:szCs w:val="20"/>
              </w:rPr>
            </w:pPr>
          </w:p>
        </w:tc>
      </w:tr>
      <w:tr w:rsidR="009500BB" w:rsidRPr="00155FA3" w14:paraId="2427F1B6" w14:textId="77777777" w:rsidTr="00531CFD">
        <w:trPr>
          <w:trHeight w:hRule="exact" w:val="340"/>
        </w:trPr>
        <w:tc>
          <w:tcPr>
            <w:tcW w:w="15417" w:type="dxa"/>
            <w:gridSpan w:val="6"/>
            <w:shd w:val="clear" w:color="auto" w:fill="CFDCE3"/>
            <w:tcMar>
              <w:top w:w="57" w:type="dxa"/>
              <w:bottom w:w="57" w:type="dxa"/>
            </w:tcMar>
          </w:tcPr>
          <w:p w14:paraId="5BAA0252" w14:textId="48B745EC" w:rsidR="009500BB" w:rsidRPr="00155FA3" w:rsidRDefault="009500BB" w:rsidP="00D04B89">
            <w:pPr>
              <w:ind w:left="426"/>
              <w:rPr>
                <w:rFonts w:ascii="Tahoma" w:hAnsi="Tahoma" w:cs="Tahoma"/>
                <w:b/>
              </w:rPr>
            </w:pPr>
            <w:r w:rsidRPr="00155FA3">
              <w:rPr>
                <w:rFonts w:ascii="Tahoma" w:hAnsi="Tahoma" w:cs="Tahoma"/>
                <w:b/>
              </w:rPr>
              <w:lastRenderedPageBreak/>
              <w:t xml:space="preserve">External barriers </w:t>
            </w:r>
          </w:p>
        </w:tc>
      </w:tr>
      <w:tr w:rsidR="009500BB" w:rsidRPr="00155FA3" w14:paraId="5BB14E16" w14:textId="77777777" w:rsidTr="00565B79">
        <w:trPr>
          <w:trHeight w:hRule="exact" w:val="803"/>
        </w:trPr>
        <w:tc>
          <w:tcPr>
            <w:tcW w:w="862" w:type="dxa"/>
            <w:gridSpan w:val="2"/>
            <w:tcMar>
              <w:top w:w="57" w:type="dxa"/>
              <w:bottom w:w="57" w:type="dxa"/>
            </w:tcMar>
          </w:tcPr>
          <w:p w14:paraId="2B709881" w14:textId="0932941C" w:rsidR="009500BB" w:rsidRPr="00155FA3" w:rsidRDefault="009500BB" w:rsidP="00D04B89">
            <w:pPr>
              <w:tabs>
                <w:tab w:val="left" w:pos="60"/>
                <w:tab w:val="left" w:pos="284"/>
              </w:tabs>
              <w:ind w:left="426" w:hanging="321"/>
              <w:rPr>
                <w:rFonts w:ascii="Tahoma" w:hAnsi="Tahoma" w:cs="Tahoma"/>
                <w:b/>
              </w:rPr>
            </w:pPr>
            <w:r w:rsidRPr="00155FA3">
              <w:rPr>
                <w:rFonts w:ascii="Tahoma" w:hAnsi="Tahoma" w:cs="Tahoma"/>
                <w:b/>
              </w:rPr>
              <w:t xml:space="preserve">E. </w:t>
            </w:r>
          </w:p>
        </w:tc>
        <w:tc>
          <w:tcPr>
            <w:tcW w:w="14555" w:type="dxa"/>
            <w:gridSpan w:val="4"/>
          </w:tcPr>
          <w:p w14:paraId="5197EA2A" w14:textId="74AA6313" w:rsidR="009500BB" w:rsidRPr="00155FA3" w:rsidRDefault="00796BF0" w:rsidP="00D04B89">
            <w:pPr>
              <w:rPr>
                <w:rFonts w:ascii="Tahoma" w:hAnsi="Tahoma" w:cs="Tahoma"/>
                <w:sz w:val="20"/>
                <w:szCs w:val="20"/>
              </w:rPr>
            </w:pPr>
            <w:r>
              <w:rPr>
                <w:rFonts w:ascii="Tahoma" w:hAnsi="Tahoma" w:cs="Tahoma"/>
                <w:sz w:val="20"/>
                <w:szCs w:val="20"/>
              </w:rPr>
              <w:t>Poorer attendance and punctuality due to parental support to attend school regularly on time, but also affected in part by more prevalent illnesses, due to poor housing conditions and diet.</w:t>
            </w:r>
          </w:p>
          <w:p w14:paraId="199747FC" w14:textId="1A058ADF" w:rsidR="009500BB" w:rsidRPr="00155FA3" w:rsidRDefault="009500BB" w:rsidP="00D04B89">
            <w:pPr>
              <w:rPr>
                <w:rFonts w:ascii="Tahoma" w:hAnsi="Tahoma" w:cs="Tahoma"/>
                <w:sz w:val="20"/>
                <w:szCs w:val="20"/>
              </w:rPr>
            </w:pPr>
          </w:p>
        </w:tc>
      </w:tr>
      <w:tr w:rsidR="009500BB" w:rsidRPr="00326C32" w14:paraId="66DA21EA" w14:textId="77777777" w:rsidTr="00565B79">
        <w:trPr>
          <w:trHeight w:hRule="exact" w:val="563"/>
        </w:trPr>
        <w:tc>
          <w:tcPr>
            <w:tcW w:w="862" w:type="dxa"/>
            <w:gridSpan w:val="2"/>
            <w:tcMar>
              <w:top w:w="57" w:type="dxa"/>
              <w:bottom w:w="57" w:type="dxa"/>
            </w:tcMar>
          </w:tcPr>
          <w:p w14:paraId="1099DB88" w14:textId="5953F63B" w:rsidR="009500BB" w:rsidRDefault="009500BB" w:rsidP="00D04B89">
            <w:pPr>
              <w:tabs>
                <w:tab w:val="left" w:pos="60"/>
                <w:tab w:val="left" w:pos="284"/>
              </w:tabs>
              <w:ind w:left="426" w:hanging="321"/>
              <w:rPr>
                <w:rFonts w:cs="Arial"/>
                <w:b/>
              </w:rPr>
            </w:pPr>
            <w:r>
              <w:rPr>
                <w:rFonts w:cs="Arial"/>
                <w:b/>
              </w:rPr>
              <w:t>F.</w:t>
            </w:r>
          </w:p>
        </w:tc>
        <w:tc>
          <w:tcPr>
            <w:tcW w:w="14555" w:type="dxa"/>
            <w:gridSpan w:val="4"/>
          </w:tcPr>
          <w:p w14:paraId="7987B93C" w14:textId="0A2FA145" w:rsidR="009500BB" w:rsidRDefault="009500BB" w:rsidP="00D04B89">
            <w:pPr>
              <w:rPr>
                <w:rFonts w:cs="Arial"/>
                <w:sz w:val="20"/>
                <w:szCs w:val="20"/>
              </w:rPr>
            </w:pPr>
            <w:r>
              <w:rPr>
                <w:rFonts w:cs="Arial"/>
                <w:sz w:val="20"/>
                <w:szCs w:val="20"/>
              </w:rPr>
              <w:t>High</w:t>
            </w:r>
            <w:r w:rsidR="00796BF0">
              <w:rPr>
                <w:rFonts w:cs="Arial"/>
                <w:sz w:val="20"/>
                <w:szCs w:val="20"/>
              </w:rPr>
              <w:t>er than average</w:t>
            </w:r>
            <w:r>
              <w:rPr>
                <w:rFonts w:cs="Arial"/>
                <w:sz w:val="20"/>
                <w:szCs w:val="20"/>
              </w:rPr>
              <w:t xml:space="preserve"> social deprivation and limited life experience</w:t>
            </w:r>
            <w:r w:rsidR="00796BF0">
              <w:rPr>
                <w:rFonts w:cs="Arial"/>
                <w:sz w:val="20"/>
                <w:szCs w:val="20"/>
              </w:rPr>
              <w:t>s</w:t>
            </w:r>
            <w:r>
              <w:rPr>
                <w:rFonts w:cs="Arial"/>
                <w:sz w:val="20"/>
                <w:szCs w:val="20"/>
              </w:rPr>
              <w:t>.</w:t>
            </w:r>
          </w:p>
        </w:tc>
      </w:tr>
      <w:tr w:rsidR="009500BB" w:rsidRPr="00326C32" w14:paraId="4C831214" w14:textId="77777777" w:rsidTr="00F521CA">
        <w:trPr>
          <w:trHeight w:hRule="exact" w:val="763"/>
        </w:trPr>
        <w:tc>
          <w:tcPr>
            <w:tcW w:w="6345" w:type="dxa"/>
            <w:gridSpan w:val="3"/>
            <w:shd w:val="clear" w:color="auto" w:fill="CFDCE3"/>
            <w:tcMar>
              <w:top w:w="57" w:type="dxa"/>
              <w:bottom w:w="57" w:type="dxa"/>
            </w:tcMar>
          </w:tcPr>
          <w:p w14:paraId="6C8269FB" w14:textId="39C39547" w:rsidR="009500BB" w:rsidRPr="00326C32" w:rsidRDefault="009500BB" w:rsidP="00101E58">
            <w:pPr>
              <w:pStyle w:val="ListParagraph"/>
              <w:numPr>
                <w:ilvl w:val="0"/>
                <w:numId w:val="13"/>
              </w:numPr>
              <w:ind w:left="567"/>
              <w:rPr>
                <w:rFonts w:cs="Arial"/>
                <w:b/>
              </w:rPr>
            </w:pPr>
            <w:r>
              <w:rPr>
                <w:rFonts w:cs="Arial"/>
                <w:b/>
              </w:rPr>
              <w:t>Desired o</w:t>
            </w:r>
            <w:r w:rsidRPr="00326C32">
              <w:rPr>
                <w:rFonts w:cs="Arial"/>
                <w:b/>
              </w:rPr>
              <w:t xml:space="preserve">utcomes </w:t>
            </w:r>
            <w:r w:rsidRPr="00326C32">
              <w:rPr>
                <w:rFonts w:cs="Arial"/>
                <w:i/>
              </w:rPr>
              <w:t>(Desired outcomes and how they will be measured)</w:t>
            </w:r>
          </w:p>
        </w:tc>
        <w:tc>
          <w:tcPr>
            <w:tcW w:w="9072" w:type="dxa"/>
            <w:gridSpan w:val="3"/>
            <w:shd w:val="clear" w:color="auto" w:fill="CFDCE3"/>
          </w:tcPr>
          <w:p w14:paraId="6228A65C" w14:textId="77777777" w:rsidR="009500BB" w:rsidRPr="00326C32" w:rsidRDefault="009500BB" w:rsidP="00D04B89">
            <w:pPr>
              <w:rPr>
                <w:rFonts w:cs="Arial"/>
                <w:b/>
              </w:rPr>
            </w:pPr>
            <w:r w:rsidRPr="00326C32">
              <w:rPr>
                <w:rFonts w:cs="Arial"/>
                <w:b/>
              </w:rPr>
              <w:t xml:space="preserve">Success criteria </w:t>
            </w:r>
          </w:p>
        </w:tc>
      </w:tr>
      <w:tr w:rsidR="009500BB" w:rsidRPr="00326C32" w14:paraId="2F5DB705" w14:textId="77777777" w:rsidTr="006D67A5">
        <w:trPr>
          <w:trHeight w:hRule="exact" w:val="2490"/>
        </w:trPr>
        <w:tc>
          <w:tcPr>
            <w:tcW w:w="817" w:type="dxa"/>
            <w:tcMar>
              <w:top w:w="57" w:type="dxa"/>
              <w:bottom w:w="57" w:type="dxa"/>
            </w:tcMar>
          </w:tcPr>
          <w:p w14:paraId="5B59705E" w14:textId="25B90868" w:rsidR="009500BB" w:rsidRPr="00565B79" w:rsidRDefault="00565B79" w:rsidP="00565B79">
            <w:pPr>
              <w:tabs>
                <w:tab w:val="left" w:pos="142"/>
              </w:tabs>
              <w:spacing w:after="0" w:line="240" w:lineRule="auto"/>
              <w:jc w:val="both"/>
              <w:rPr>
                <w:rFonts w:cs="Arial"/>
                <w:b/>
              </w:rPr>
            </w:pPr>
            <w:r>
              <w:rPr>
                <w:rFonts w:cs="Arial"/>
                <w:b/>
              </w:rPr>
              <w:t>A</w:t>
            </w:r>
          </w:p>
        </w:tc>
        <w:tc>
          <w:tcPr>
            <w:tcW w:w="5528" w:type="dxa"/>
            <w:gridSpan w:val="2"/>
            <w:tcMar>
              <w:top w:w="57" w:type="dxa"/>
              <w:bottom w:w="57" w:type="dxa"/>
            </w:tcMar>
          </w:tcPr>
          <w:p w14:paraId="11389D98" w14:textId="0C6E07E2" w:rsidR="009500BB" w:rsidRPr="00326C32" w:rsidRDefault="00CE4E81" w:rsidP="00F521CA">
            <w:pPr>
              <w:rPr>
                <w:rFonts w:cs="Arial"/>
              </w:rPr>
            </w:pPr>
            <w:r>
              <w:rPr>
                <w:rFonts w:cs="Arial"/>
                <w:sz w:val="20"/>
                <w:szCs w:val="20"/>
              </w:rPr>
              <w:t xml:space="preserve">Data </w:t>
            </w:r>
            <w:r w:rsidR="00F521CA">
              <w:rPr>
                <w:rFonts w:cs="Arial"/>
                <w:sz w:val="20"/>
                <w:szCs w:val="20"/>
              </w:rPr>
              <w:t xml:space="preserve">(206-17) </w:t>
            </w:r>
            <w:r>
              <w:rPr>
                <w:rFonts w:cs="Arial"/>
                <w:sz w:val="20"/>
                <w:szCs w:val="20"/>
              </w:rPr>
              <w:t xml:space="preserve">indicates </w:t>
            </w:r>
            <w:r w:rsidR="00F521CA">
              <w:rPr>
                <w:rFonts w:cs="Arial"/>
                <w:sz w:val="20"/>
                <w:szCs w:val="20"/>
              </w:rPr>
              <w:t xml:space="preserve">that </w:t>
            </w:r>
            <w:r>
              <w:rPr>
                <w:rFonts w:cs="Arial"/>
                <w:sz w:val="20"/>
                <w:szCs w:val="20"/>
              </w:rPr>
              <w:t>the</w:t>
            </w:r>
            <w:r w:rsidR="00F521CA">
              <w:rPr>
                <w:rFonts w:cs="Arial"/>
                <w:sz w:val="20"/>
                <w:szCs w:val="20"/>
              </w:rPr>
              <w:t>re is a persistent in</w:t>
            </w:r>
            <w:r>
              <w:rPr>
                <w:rFonts w:cs="Arial"/>
                <w:sz w:val="20"/>
                <w:szCs w:val="20"/>
              </w:rPr>
              <w:t xml:space="preserve"> school attainment and progress gap </w:t>
            </w:r>
            <w:r w:rsidR="00F521CA">
              <w:rPr>
                <w:rFonts w:cs="Arial"/>
                <w:sz w:val="20"/>
                <w:szCs w:val="20"/>
              </w:rPr>
              <w:t xml:space="preserve">between pupil </w:t>
            </w:r>
            <w:r w:rsidR="006D67A5">
              <w:rPr>
                <w:rFonts w:cs="Arial"/>
                <w:sz w:val="20"/>
                <w:szCs w:val="20"/>
              </w:rPr>
              <w:t>premium and</w:t>
            </w:r>
            <w:r w:rsidR="00F521CA">
              <w:rPr>
                <w:rFonts w:cs="Arial"/>
                <w:sz w:val="20"/>
                <w:szCs w:val="20"/>
              </w:rPr>
              <w:t xml:space="preserve"> other pupils</w:t>
            </w:r>
            <w:r>
              <w:rPr>
                <w:rFonts w:cs="Arial"/>
                <w:sz w:val="20"/>
                <w:szCs w:val="20"/>
              </w:rPr>
              <w:t>.</w:t>
            </w:r>
            <w:r w:rsidR="009500BB">
              <w:rPr>
                <w:rFonts w:cs="Arial"/>
              </w:rPr>
              <w:t xml:space="preserve"> </w:t>
            </w:r>
          </w:p>
        </w:tc>
        <w:tc>
          <w:tcPr>
            <w:tcW w:w="9072" w:type="dxa"/>
            <w:gridSpan w:val="3"/>
          </w:tcPr>
          <w:p w14:paraId="4970F4C9" w14:textId="77F040EF" w:rsidR="009500BB" w:rsidRDefault="00F521CA" w:rsidP="00D04B89">
            <w:pPr>
              <w:rPr>
                <w:rFonts w:cs="Arial"/>
                <w:sz w:val="20"/>
                <w:szCs w:val="20"/>
              </w:rPr>
            </w:pPr>
            <w:r>
              <w:rPr>
                <w:rFonts w:cs="Arial"/>
                <w:sz w:val="20"/>
                <w:szCs w:val="20"/>
              </w:rPr>
              <w:t>Data analysis demonstrate</w:t>
            </w:r>
            <w:r w:rsidR="004D3569">
              <w:rPr>
                <w:rFonts w:cs="Arial"/>
                <w:sz w:val="20"/>
                <w:szCs w:val="20"/>
              </w:rPr>
              <w:t>s that pupil premium children</w:t>
            </w:r>
            <w:r w:rsidR="003449BC">
              <w:rPr>
                <w:rFonts w:cs="Arial"/>
                <w:sz w:val="20"/>
                <w:szCs w:val="20"/>
              </w:rPr>
              <w:t xml:space="preserve"> in 2017/</w:t>
            </w:r>
            <w:r w:rsidR="00E65F70">
              <w:rPr>
                <w:rFonts w:cs="Arial"/>
                <w:sz w:val="20"/>
                <w:szCs w:val="20"/>
              </w:rPr>
              <w:t xml:space="preserve">2018 </w:t>
            </w:r>
            <w:r>
              <w:rPr>
                <w:rFonts w:cs="Arial"/>
                <w:sz w:val="20"/>
                <w:szCs w:val="20"/>
              </w:rPr>
              <w:t>are attaining below</w:t>
            </w:r>
            <w:r w:rsidR="004D3569">
              <w:rPr>
                <w:rFonts w:cs="Arial"/>
                <w:sz w:val="20"/>
                <w:szCs w:val="20"/>
              </w:rPr>
              <w:t xml:space="preserve"> non-pupil premium children</w:t>
            </w:r>
            <w:r w:rsidR="004D3569" w:rsidRPr="00AE72C9">
              <w:rPr>
                <w:rFonts w:cs="Arial"/>
                <w:sz w:val="20"/>
                <w:szCs w:val="20"/>
              </w:rPr>
              <w:t>.</w:t>
            </w:r>
            <w:r>
              <w:rPr>
                <w:rFonts w:cs="Arial"/>
                <w:sz w:val="20"/>
                <w:szCs w:val="20"/>
              </w:rPr>
              <w:t xml:space="preserve"> However, the percentage of pupil premium pupils attaining the expected standard in the combined measure has increased on 2016.  There has also been an increase in the percentage of PP at the expected </w:t>
            </w:r>
            <w:r w:rsidR="003630EC">
              <w:rPr>
                <w:rFonts w:cs="Arial"/>
                <w:sz w:val="20"/>
                <w:szCs w:val="20"/>
              </w:rPr>
              <w:t xml:space="preserve">standard in R, W, </w:t>
            </w:r>
            <w:r>
              <w:rPr>
                <w:rFonts w:cs="Arial"/>
                <w:sz w:val="20"/>
                <w:szCs w:val="20"/>
              </w:rPr>
              <w:t xml:space="preserve">M </w:t>
            </w:r>
            <w:r w:rsidR="003630EC">
              <w:rPr>
                <w:rFonts w:cs="Arial"/>
                <w:sz w:val="20"/>
                <w:szCs w:val="20"/>
              </w:rPr>
              <w:t xml:space="preserve">and GPS </w:t>
            </w:r>
            <w:r>
              <w:rPr>
                <w:rFonts w:cs="Arial"/>
                <w:sz w:val="20"/>
                <w:szCs w:val="20"/>
              </w:rPr>
              <w:t>and</w:t>
            </w:r>
            <w:r w:rsidR="003630EC">
              <w:rPr>
                <w:rFonts w:cs="Arial"/>
                <w:sz w:val="20"/>
                <w:szCs w:val="20"/>
              </w:rPr>
              <w:t xml:space="preserve"> in the</w:t>
            </w:r>
            <w:r>
              <w:rPr>
                <w:rFonts w:cs="Arial"/>
                <w:sz w:val="20"/>
                <w:szCs w:val="20"/>
              </w:rPr>
              <w:t xml:space="preserve"> higher standard in R </w:t>
            </w:r>
            <w:r w:rsidR="003630EC">
              <w:rPr>
                <w:rFonts w:cs="Arial"/>
                <w:sz w:val="20"/>
                <w:szCs w:val="20"/>
              </w:rPr>
              <w:t>and M at the end of KS2.</w:t>
            </w:r>
          </w:p>
          <w:p w14:paraId="7AFE3653" w14:textId="2E4DF6F9" w:rsidR="003630EC" w:rsidRDefault="003630EC" w:rsidP="00D04B89">
            <w:pPr>
              <w:rPr>
                <w:rFonts w:cs="Arial"/>
                <w:sz w:val="20"/>
                <w:szCs w:val="20"/>
              </w:rPr>
            </w:pPr>
            <w:r>
              <w:rPr>
                <w:rFonts w:cs="Arial"/>
                <w:sz w:val="20"/>
                <w:szCs w:val="20"/>
              </w:rPr>
              <w:t xml:space="preserve">Prior attainment measures demonstrate </w:t>
            </w:r>
            <w:r w:rsidR="006D67A5">
              <w:rPr>
                <w:rFonts w:cs="Arial"/>
                <w:sz w:val="20"/>
                <w:szCs w:val="20"/>
              </w:rPr>
              <w:t>that there</w:t>
            </w:r>
            <w:r>
              <w:rPr>
                <w:rFonts w:cs="Arial"/>
                <w:sz w:val="20"/>
                <w:szCs w:val="20"/>
              </w:rPr>
              <w:t xml:space="preserve"> were11 PP pupils with </w:t>
            </w:r>
            <w:r w:rsidR="006D67A5">
              <w:rPr>
                <w:rFonts w:cs="Arial"/>
                <w:sz w:val="20"/>
                <w:szCs w:val="20"/>
              </w:rPr>
              <w:t>low prior attainment</w:t>
            </w:r>
            <w:r>
              <w:rPr>
                <w:rFonts w:cs="Arial"/>
                <w:sz w:val="20"/>
                <w:szCs w:val="20"/>
              </w:rPr>
              <w:t xml:space="preserve"> in comparison</w:t>
            </w:r>
            <w:r w:rsidR="006D67A5">
              <w:rPr>
                <w:rFonts w:cs="Arial"/>
                <w:sz w:val="20"/>
                <w:szCs w:val="20"/>
              </w:rPr>
              <w:t xml:space="preserve"> to 1 non PP and 9 SEN support PP compared to 0 non PP.</w:t>
            </w:r>
          </w:p>
          <w:p w14:paraId="440282B8" w14:textId="4F000266" w:rsidR="004D3569" w:rsidRPr="007A4CFA" w:rsidRDefault="004D3569" w:rsidP="004D3569">
            <w:pPr>
              <w:rPr>
                <w:rFonts w:cs="Arial"/>
                <w:sz w:val="20"/>
                <w:szCs w:val="20"/>
              </w:rPr>
            </w:pPr>
          </w:p>
        </w:tc>
      </w:tr>
      <w:tr w:rsidR="009500BB" w:rsidRPr="00326C32" w14:paraId="34313303" w14:textId="77777777" w:rsidTr="00565B79">
        <w:trPr>
          <w:trHeight w:hRule="exact" w:val="938"/>
        </w:trPr>
        <w:tc>
          <w:tcPr>
            <w:tcW w:w="817" w:type="dxa"/>
            <w:tcMar>
              <w:top w:w="57" w:type="dxa"/>
              <w:bottom w:w="57" w:type="dxa"/>
            </w:tcMar>
          </w:tcPr>
          <w:p w14:paraId="3942FD0E" w14:textId="33EB41F8" w:rsidR="009500BB" w:rsidRPr="00565B79" w:rsidRDefault="00565B79" w:rsidP="00565B79">
            <w:pPr>
              <w:tabs>
                <w:tab w:val="left" w:pos="142"/>
              </w:tabs>
              <w:spacing w:after="0" w:line="240" w:lineRule="auto"/>
              <w:jc w:val="both"/>
              <w:rPr>
                <w:rFonts w:cs="Arial"/>
                <w:b/>
              </w:rPr>
            </w:pPr>
            <w:r>
              <w:rPr>
                <w:rFonts w:cs="Arial"/>
                <w:b/>
              </w:rPr>
              <w:t>B&amp;</w:t>
            </w:r>
            <w:r w:rsidRPr="00565B79">
              <w:rPr>
                <w:rFonts w:cs="Arial"/>
                <w:b/>
              </w:rPr>
              <w:t>D</w:t>
            </w:r>
          </w:p>
        </w:tc>
        <w:tc>
          <w:tcPr>
            <w:tcW w:w="5528" w:type="dxa"/>
            <w:gridSpan w:val="2"/>
            <w:tcMar>
              <w:top w:w="57" w:type="dxa"/>
              <w:bottom w:w="57" w:type="dxa"/>
            </w:tcMar>
          </w:tcPr>
          <w:p w14:paraId="59F2CB71" w14:textId="1D950734" w:rsidR="009C01CA" w:rsidRPr="00A909A4" w:rsidRDefault="006D67A5" w:rsidP="006D67A5">
            <w:pPr>
              <w:rPr>
                <w:rFonts w:cs="Arial"/>
                <w:sz w:val="20"/>
                <w:szCs w:val="20"/>
              </w:rPr>
            </w:pPr>
            <w:r>
              <w:rPr>
                <w:rFonts w:cs="Arial"/>
                <w:sz w:val="20"/>
                <w:szCs w:val="20"/>
              </w:rPr>
              <w:t>Children experience a broad range of learning experiences and enrichment activities to enhance their ability to engage with the curriculum.</w:t>
            </w:r>
          </w:p>
        </w:tc>
        <w:tc>
          <w:tcPr>
            <w:tcW w:w="9072" w:type="dxa"/>
            <w:gridSpan w:val="3"/>
          </w:tcPr>
          <w:p w14:paraId="52738138" w14:textId="30C964A5" w:rsidR="004D3569" w:rsidRPr="00FD0044" w:rsidRDefault="006D67A5" w:rsidP="006D67A5">
            <w:pPr>
              <w:rPr>
                <w:rFonts w:cs="Arial"/>
                <w:sz w:val="20"/>
                <w:szCs w:val="20"/>
              </w:rPr>
            </w:pPr>
            <w:r>
              <w:rPr>
                <w:rFonts w:cs="Arial"/>
                <w:sz w:val="20"/>
                <w:szCs w:val="20"/>
              </w:rPr>
              <w:t>Pupil engagement is high, they are enthused and engage in learning in and out of school.  Evidence of independent, self-motivated learning and pupil feedback demonstrates some impact.</w:t>
            </w:r>
            <w:r w:rsidR="00565B79">
              <w:rPr>
                <w:rFonts w:cs="Arial"/>
                <w:sz w:val="20"/>
                <w:szCs w:val="20"/>
              </w:rPr>
              <w:t xml:space="preserve">  Evidence of impact on language development (EYs data).</w:t>
            </w:r>
          </w:p>
        </w:tc>
      </w:tr>
      <w:tr w:rsidR="004D58BD" w:rsidRPr="00326C32" w14:paraId="1F86F069" w14:textId="77777777" w:rsidTr="00565B79">
        <w:trPr>
          <w:trHeight w:hRule="exact" w:val="927"/>
        </w:trPr>
        <w:tc>
          <w:tcPr>
            <w:tcW w:w="817" w:type="dxa"/>
            <w:tcMar>
              <w:top w:w="57" w:type="dxa"/>
              <w:bottom w:w="57" w:type="dxa"/>
            </w:tcMar>
          </w:tcPr>
          <w:p w14:paraId="5E7EC29E" w14:textId="0A386856" w:rsidR="004D58BD" w:rsidRPr="00565B79" w:rsidRDefault="00565B79" w:rsidP="00565B79">
            <w:pPr>
              <w:tabs>
                <w:tab w:val="left" w:pos="142"/>
              </w:tabs>
              <w:spacing w:after="0" w:line="240" w:lineRule="auto"/>
              <w:jc w:val="both"/>
              <w:rPr>
                <w:rFonts w:cs="Arial"/>
                <w:b/>
              </w:rPr>
            </w:pPr>
            <w:r>
              <w:rPr>
                <w:rFonts w:cs="Arial"/>
                <w:b/>
              </w:rPr>
              <w:t>B</w:t>
            </w:r>
          </w:p>
        </w:tc>
        <w:tc>
          <w:tcPr>
            <w:tcW w:w="5528" w:type="dxa"/>
            <w:gridSpan w:val="2"/>
            <w:tcMar>
              <w:top w:w="57" w:type="dxa"/>
              <w:bottom w:w="57" w:type="dxa"/>
            </w:tcMar>
          </w:tcPr>
          <w:p w14:paraId="022852C1" w14:textId="30C795FC" w:rsidR="006D67A5" w:rsidRDefault="006D67A5" w:rsidP="006D67A5">
            <w:pPr>
              <w:rPr>
                <w:rFonts w:cs="Arial"/>
                <w:sz w:val="20"/>
                <w:szCs w:val="20"/>
              </w:rPr>
            </w:pPr>
            <w:r>
              <w:rPr>
                <w:rFonts w:cs="Arial"/>
                <w:sz w:val="20"/>
                <w:szCs w:val="20"/>
              </w:rPr>
              <w:t>Parental engagement is improving over time.</w:t>
            </w:r>
          </w:p>
          <w:p w14:paraId="3FFD2102" w14:textId="0D1D3D55" w:rsidR="004D58BD" w:rsidRPr="00A909A4" w:rsidRDefault="004D58BD" w:rsidP="00D04B89">
            <w:pPr>
              <w:rPr>
                <w:rFonts w:cs="Arial"/>
                <w:sz w:val="20"/>
                <w:szCs w:val="20"/>
              </w:rPr>
            </w:pPr>
          </w:p>
        </w:tc>
        <w:tc>
          <w:tcPr>
            <w:tcW w:w="9072" w:type="dxa"/>
            <w:gridSpan w:val="3"/>
          </w:tcPr>
          <w:p w14:paraId="6CE81BFF" w14:textId="23F44B13" w:rsidR="004D58BD" w:rsidRPr="00FD0044" w:rsidRDefault="006D67A5" w:rsidP="006D67A5">
            <w:pPr>
              <w:rPr>
                <w:rFonts w:cs="Arial"/>
                <w:sz w:val="20"/>
                <w:szCs w:val="20"/>
              </w:rPr>
            </w:pPr>
            <w:r>
              <w:rPr>
                <w:rFonts w:cs="Arial"/>
                <w:sz w:val="20"/>
                <w:szCs w:val="20"/>
              </w:rPr>
              <w:t>Parents of PP pupils attend in school events and further develop their understanding of curriculum expectations and pupil experiences – rock pool experience/deep sea dive week, big bed time story, MFL celebration.</w:t>
            </w:r>
          </w:p>
        </w:tc>
      </w:tr>
      <w:tr w:rsidR="004D58BD" w:rsidRPr="00326C32" w14:paraId="1AE548E6" w14:textId="77777777" w:rsidTr="00565B79">
        <w:trPr>
          <w:trHeight w:hRule="exact" w:val="1789"/>
        </w:trPr>
        <w:tc>
          <w:tcPr>
            <w:tcW w:w="817" w:type="dxa"/>
            <w:tcMar>
              <w:top w:w="57" w:type="dxa"/>
              <w:bottom w:w="57" w:type="dxa"/>
            </w:tcMar>
          </w:tcPr>
          <w:p w14:paraId="16C1BFD8" w14:textId="457483F6" w:rsidR="004D58BD" w:rsidRPr="00565B79" w:rsidRDefault="00565B79" w:rsidP="00565B79">
            <w:pPr>
              <w:tabs>
                <w:tab w:val="left" w:pos="142"/>
              </w:tabs>
              <w:spacing w:after="0" w:line="240" w:lineRule="auto"/>
              <w:jc w:val="both"/>
              <w:rPr>
                <w:rFonts w:cs="Arial"/>
                <w:b/>
              </w:rPr>
            </w:pPr>
            <w:r>
              <w:rPr>
                <w:rFonts w:cs="Arial"/>
                <w:b/>
              </w:rPr>
              <w:t>D</w:t>
            </w:r>
          </w:p>
        </w:tc>
        <w:tc>
          <w:tcPr>
            <w:tcW w:w="5528" w:type="dxa"/>
            <w:gridSpan w:val="2"/>
            <w:tcMar>
              <w:top w:w="57" w:type="dxa"/>
              <w:bottom w:w="57" w:type="dxa"/>
            </w:tcMar>
          </w:tcPr>
          <w:p w14:paraId="21E970D3" w14:textId="5DDA849A" w:rsidR="004D58BD" w:rsidRPr="00A909A4" w:rsidRDefault="006D67A5" w:rsidP="00D04B89">
            <w:pPr>
              <w:rPr>
                <w:rFonts w:cs="Arial"/>
                <w:sz w:val="20"/>
                <w:szCs w:val="20"/>
              </w:rPr>
            </w:pPr>
            <w:r>
              <w:rPr>
                <w:rFonts w:cs="Arial"/>
                <w:sz w:val="20"/>
                <w:szCs w:val="20"/>
              </w:rPr>
              <w:t>Removal of barriers to learning.</w:t>
            </w:r>
          </w:p>
        </w:tc>
        <w:tc>
          <w:tcPr>
            <w:tcW w:w="9072" w:type="dxa"/>
            <w:gridSpan w:val="3"/>
          </w:tcPr>
          <w:p w14:paraId="139A20B4" w14:textId="0B75B81F" w:rsidR="004D58BD" w:rsidRPr="00FD0044" w:rsidRDefault="006D67A5" w:rsidP="00565B79">
            <w:pPr>
              <w:rPr>
                <w:rFonts w:cs="Arial"/>
                <w:sz w:val="20"/>
                <w:szCs w:val="20"/>
              </w:rPr>
            </w:pPr>
            <w:r>
              <w:rPr>
                <w:rFonts w:cs="Arial"/>
                <w:sz w:val="20"/>
                <w:szCs w:val="20"/>
              </w:rPr>
              <w:t>A team around the child approach through th</w:t>
            </w:r>
            <w:r w:rsidR="00565B79">
              <w:rPr>
                <w:rFonts w:cs="Arial"/>
                <w:sz w:val="20"/>
                <w:szCs w:val="20"/>
              </w:rPr>
              <w:t>e work of the Safeguarding and Extended S</w:t>
            </w:r>
            <w:r>
              <w:rPr>
                <w:rFonts w:cs="Arial"/>
                <w:sz w:val="20"/>
                <w:szCs w:val="20"/>
              </w:rPr>
              <w:t>ervices lead and the pastoral team</w:t>
            </w:r>
            <w:r w:rsidR="00565B79">
              <w:rPr>
                <w:rFonts w:cs="Arial"/>
                <w:sz w:val="20"/>
                <w:szCs w:val="20"/>
              </w:rPr>
              <w:t xml:space="preserve"> has succeeded in the removal of some barriers to enable pupils to access education (EHATs to identify strengths and concerns, support for parents, referral to other agencies for pupils, in house interventions to support emotional health and well-being and to enable teachers to work with pupils to plug gaps in learning).  Attendance is improving, as is punctuality (see attendance data and analysis). </w:t>
            </w:r>
          </w:p>
        </w:tc>
      </w:tr>
    </w:tbl>
    <w:p w14:paraId="692A592C" w14:textId="75B21F9B" w:rsidR="00326C32" w:rsidRDefault="00326C32" w:rsidP="004F19D4">
      <w:pPr>
        <w:spacing w:after="0"/>
        <w:rPr>
          <w:rFonts w:cs="Arial"/>
        </w:rPr>
      </w:pPr>
    </w:p>
    <w:p w14:paraId="5BC0DBD9" w14:textId="77777777" w:rsidR="00565B79" w:rsidRDefault="00565B79" w:rsidP="004F19D4">
      <w:pPr>
        <w:spacing w:after="0"/>
        <w:rPr>
          <w:rFonts w:cs="Arial"/>
        </w:rPr>
      </w:pPr>
    </w:p>
    <w:p w14:paraId="10BF0AE5" w14:textId="77777777" w:rsidR="00565B79" w:rsidRDefault="00565B79" w:rsidP="004F19D4">
      <w:pPr>
        <w:spacing w:after="0"/>
        <w:rPr>
          <w:rFonts w:cs="Arial"/>
        </w:rPr>
      </w:pPr>
    </w:p>
    <w:p w14:paraId="0C11BEB9" w14:textId="77777777" w:rsidR="00565B79" w:rsidRPr="00326C32" w:rsidRDefault="00565B79" w:rsidP="004F19D4">
      <w:pPr>
        <w:spacing w:after="0"/>
        <w:rPr>
          <w:rFonts w:cs="Arial"/>
        </w:rPr>
      </w:pPr>
    </w:p>
    <w:tbl>
      <w:tblPr>
        <w:tblStyle w:val="TableGrid"/>
        <w:tblW w:w="15417" w:type="dxa"/>
        <w:tblLayout w:type="fixed"/>
        <w:tblLook w:val="04A0" w:firstRow="1" w:lastRow="0" w:firstColumn="1" w:lastColumn="0" w:noHBand="0" w:noVBand="1"/>
      </w:tblPr>
      <w:tblGrid>
        <w:gridCol w:w="1809"/>
        <w:gridCol w:w="426"/>
        <w:gridCol w:w="425"/>
        <w:gridCol w:w="2693"/>
        <w:gridCol w:w="1276"/>
        <w:gridCol w:w="567"/>
        <w:gridCol w:w="1559"/>
        <w:gridCol w:w="851"/>
        <w:gridCol w:w="283"/>
        <w:gridCol w:w="2126"/>
        <w:gridCol w:w="142"/>
        <w:gridCol w:w="851"/>
        <w:gridCol w:w="283"/>
        <w:gridCol w:w="2126"/>
      </w:tblGrid>
      <w:tr w:rsidR="00326C32" w:rsidRPr="009C707A" w14:paraId="14E29131" w14:textId="77777777" w:rsidTr="00531CFD">
        <w:trPr>
          <w:trHeight w:hRule="exact" w:val="340"/>
        </w:trPr>
        <w:tc>
          <w:tcPr>
            <w:tcW w:w="15417" w:type="dxa"/>
            <w:gridSpan w:val="14"/>
            <w:shd w:val="clear" w:color="auto" w:fill="CFDCE3"/>
            <w:tcMar>
              <w:top w:w="57" w:type="dxa"/>
              <w:bottom w:w="57" w:type="dxa"/>
            </w:tcMar>
          </w:tcPr>
          <w:p w14:paraId="18ABE0FA" w14:textId="1697CC5E" w:rsidR="00326C32" w:rsidRPr="009C707A" w:rsidRDefault="00326C32" w:rsidP="00101E58">
            <w:pPr>
              <w:pStyle w:val="ListParagraph"/>
              <w:numPr>
                <w:ilvl w:val="0"/>
                <w:numId w:val="13"/>
              </w:numPr>
              <w:spacing w:after="0" w:line="240" w:lineRule="auto"/>
              <w:ind w:left="426" w:hanging="284"/>
              <w:contextualSpacing w:val="0"/>
              <w:rPr>
                <w:rFonts w:ascii="Tahoma" w:hAnsi="Tahoma" w:cs="Tahoma"/>
                <w:b/>
              </w:rPr>
            </w:pPr>
            <w:r w:rsidRPr="009C707A">
              <w:rPr>
                <w:rFonts w:ascii="Tahoma" w:hAnsi="Tahoma" w:cs="Tahoma"/>
                <w:b/>
              </w:rPr>
              <w:lastRenderedPageBreak/>
              <w:t xml:space="preserve">Planned expenditure </w:t>
            </w:r>
          </w:p>
        </w:tc>
      </w:tr>
      <w:tr w:rsidR="00326C32" w:rsidRPr="009C707A" w14:paraId="76B621BC" w14:textId="77777777" w:rsidTr="004F00ED">
        <w:trPr>
          <w:trHeight w:hRule="exact" w:val="378"/>
        </w:trPr>
        <w:tc>
          <w:tcPr>
            <w:tcW w:w="2660" w:type="dxa"/>
            <w:gridSpan w:val="3"/>
            <w:shd w:val="clear" w:color="auto" w:fill="auto"/>
            <w:tcMar>
              <w:top w:w="57" w:type="dxa"/>
              <w:bottom w:w="57" w:type="dxa"/>
            </w:tcMar>
          </w:tcPr>
          <w:p w14:paraId="52E8CB62" w14:textId="77777777" w:rsidR="00326C32" w:rsidRPr="009C707A" w:rsidRDefault="00326C32" w:rsidP="000C6B02">
            <w:pPr>
              <w:pStyle w:val="ListParagraph"/>
              <w:spacing w:after="360"/>
              <w:ind w:left="0"/>
              <w:contextualSpacing w:val="0"/>
              <w:rPr>
                <w:rFonts w:ascii="Tahoma" w:hAnsi="Tahoma" w:cs="Tahoma"/>
                <w:b/>
              </w:rPr>
            </w:pPr>
            <w:r w:rsidRPr="009C707A">
              <w:rPr>
                <w:rFonts w:ascii="Tahoma" w:hAnsi="Tahoma" w:cs="Tahoma"/>
                <w:b/>
              </w:rPr>
              <w:t>Academic year</w:t>
            </w:r>
          </w:p>
        </w:tc>
        <w:tc>
          <w:tcPr>
            <w:tcW w:w="12757" w:type="dxa"/>
            <w:gridSpan w:val="11"/>
            <w:shd w:val="clear" w:color="auto" w:fill="auto"/>
          </w:tcPr>
          <w:p w14:paraId="47CF4C7D" w14:textId="6206C0B7" w:rsidR="00326C32" w:rsidRPr="009C707A" w:rsidRDefault="00754438" w:rsidP="000C6B02">
            <w:pPr>
              <w:pStyle w:val="ListParagraph"/>
              <w:numPr>
                <w:ilvl w:val="0"/>
                <w:numId w:val="0"/>
              </w:numPr>
              <w:spacing w:after="360"/>
              <w:ind w:left="426"/>
              <w:contextualSpacing w:val="0"/>
              <w:rPr>
                <w:rFonts w:ascii="Tahoma" w:hAnsi="Tahoma" w:cs="Tahoma"/>
                <w:b/>
              </w:rPr>
            </w:pPr>
            <w:r w:rsidRPr="009C707A">
              <w:rPr>
                <w:rFonts w:ascii="Tahoma" w:hAnsi="Tahoma" w:cs="Tahoma"/>
                <w:b/>
              </w:rPr>
              <w:t>2017/2018</w:t>
            </w:r>
          </w:p>
        </w:tc>
      </w:tr>
      <w:tr w:rsidR="00326C32" w:rsidRPr="009C707A" w14:paraId="610DD8D4" w14:textId="77777777" w:rsidTr="004F00ED">
        <w:trPr>
          <w:trHeight w:hRule="exact" w:val="795"/>
        </w:trPr>
        <w:tc>
          <w:tcPr>
            <w:tcW w:w="15417" w:type="dxa"/>
            <w:gridSpan w:val="14"/>
            <w:shd w:val="clear" w:color="auto" w:fill="CFDCE3"/>
            <w:tcMar>
              <w:top w:w="57" w:type="dxa"/>
              <w:bottom w:w="57" w:type="dxa"/>
            </w:tcMar>
          </w:tcPr>
          <w:p w14:paraId="443930B1" w14:textId="26D070F6" w:rsidR="00326C32" w:rsidRPr="009C707A" w:rsidRDefault="00326C32" w:rsidP="00D04B89">
            <w:pPr>
              <w:rPr>
                <w:rFonts w:ascii="Tahoma" w:hAnsi="Tahoma" w:cs="Tahoma"/>
                <w:sz w:val="22"/>
                <w:szCs w:val="22"/>
              </w:rPr>
            </w:pPr>
            <w:r w:rsidRPr="009C707A">
              <w:rPr>
                <w:rFonts w:ascii="Tahoma" w:hAnsi="Tahoma" w:cs="Tahoma"/>
                <w:sz w:val="22"/>
                <w:szCs w:val="22"/>
              </w:rPr>
              <w:t>The three headings below enable schools to demonstrate how they are using the Pupil Premium to improve classroom pedagogy, provide targeted support and support whole school strategies</w:t>
            </w:r>
          </w:p>
        </w:tc>
      </w:tr>
      <w:tr w:rsidR="00326C32" w:rsidRPr="009C707A" w14:paraId="331B8875" w14:textId="77777777" w:rsidTr="004F00ED">
        <w:trPr>
          <w:trHeight w:hRule="exact" w:val="471"/>
        </w:trPr>
        <w:tc>
          <w:tcPr>
            <w:tcW w:w="15417" w:type="dxa"/>
            <w:gridSpan w:val="14"/>
            <w:shd w:val="clear" w:color="auto" w:fill="FFFFFF" w:themeFill="background1"/>
            <w:tcMar>
              <w:top w:w="57" w:type="dxa"/>
              <w:bottom w:w="57" w:type="dxa"/>
            </w:tcMar>
          </w:tcPr>
          <w:p w14:paraId="6B4437BF" w14:textId="3F95CFF0" w:rsidR="00326C32" w:rsidRPr="009C707A" w:rsidRDefault="007A4CFA" w:rsidP="00101E58">
            <w:pPr>
              <w:pStyle w:val="ListParagraph"/>
              <w:numPr>
                <w:ilvl w:val="0"/>
                <w:numId w:val="11"/>
              </w:numPr>
              <w:spacing w:after="0" w:line="240" w:lineRule="auto"/>
              <w:ind w:left="426" w:hanging="142"/>
              <w:contextualSpacing w:val="0"/>
              <w:rPr>
                <w:rFonts w:ascii="Tahoma" w:hAnsi="Tahoma" w:cs="Tahoma"/>
                <w:b/>
              </w:rPr>
            </w:pPr>
            <w:r w:rsidRPr="009C707A">
              <w:rPr>
                <w:rFonts w:ascii="Tahoma" w:hAnsi="Tahoma" w:cs="Tahoma"/>
                <w:b/>
              </w:rPr>
              <w:t>Quality first</w:t>
            </w:r>
            <w:r w:rsidR="00326C32" w:rsidRPr="009C707A">
              <w:rPr>
                <w:rFonts w:ascii="Tahoma" w:hAnsi="Tahoma" w:cs="Tahoma"/>
                <w:b/>
              </w:rPr>
              <w:t xml:space="preserve"> teaching for all</w:t>
            </w:r>
          </w:p>
        </w:tc>
      </w:tr>
      <w:tr w:rsidR="00326C32" w:rsidRPr="009C707A" w14:paraId="10AE9D81" w14:textId="77777777" w:rsidTr="000A03E3">
        <w:trPr>
          <w:trHeight w:hRule="exact" w:val="765"/>
        </w:trPr>
        <w:tc>
          <w:tcPr>
            <w:tcW w:w="2235" w:type="dxa"/>
            <w:gridSpan w:val="2"/>
            <w:tcMar>
              <w:top w:w="57" w:type="dxa"/>
              <w:bottom w:w="57" w:type="dxa"/>
            </w:tcMar>
          </w:tcPr>
          <w:p w14:paraId="424EC3E6" w14:textId="77777777" w:rsidR="00326C32" w:rsidRPr="009C707A" w:rsidRDefault="00326C32" w:rsidP="00D04B89">
            <w:pPr>
              <w:spacing w:after="0"/>
              <w:rPr>
                <w:rFonts w:ascii="Tahoma" w:hAnsi="Tahoma" w:cs="Tahoma"/>
                <w:b/>
              </w:rPr>
            </w:pPr>
            <w:r w:rsidRPr="009C707A">
              <w:rPr>
                <w:rFonts w:ascii="Tahoma" w:hAnsi="Tahoma" w:cs="Tahoma"/>
                <w:b/>
              </w:rPr>
              <w:t>Desired outcome</w:t>
            </w:r>
          </w:p>
        </w:tc>
        <w:tc>
          <w:tcPr>
            <w:tcW w:w="3118" w:type="dxa"/>
            <w:gridSpan w:val="2"/>
            <w:tcMar>
              <w:top w:w="57" w:type="dxa"/>
              <w:bottom w:w="57" w:type="dxa"/>
            </w:tcMar>
          </w:tcPr>
          <w:p w14:paraId="62BE2EC3" w14:textId="77777777" w:rsidR="00326C32" w:rsidRPr="009C707A" w:rsidRDefault="00326C32" w:rsidP="00D04B89">
            <w:pPr>
              <w:spacing w:after="0"/>
              <w:rPr>
                <w:rFonts w:ascii="Tahoma" w:hAnsi="Tahoma" w:cs="Tahoma"/>
                <w:b/>
              </w:rPr>
            </w:pPr>
            <w:r w:rsidRPr="009C707A">
              <w:rPr>
                <w:rFonts w:ascii="Tahoma" w:hAnsi="Tahoma" w:cs="Tahoma"/>
                <w:b/>
              </w:rPr>
              <w:t>Chosen action / approach</w:t>
            </w:r>
          </w:p>
        </w:tc>
        <w:tc>
          <w:tcPr>
            <w:tcW w:w="3402" w:type="dxa"/>
            <w:gridSpan w:val="3"/>
            <w:shd w:val="clear" w:color="auto" w:fill="auto"/>
            <w:tcMar>
              <w:top w:w="57" w:type="dxa"/>
              <w:bottom w:w="57" w:type="dxa"/>
            </w:tcMar>
          </w:tcPr>
          <w:p w14:paraId="3514D15F" w14:textId="0807FF2D" w:rsidR="00326C32" w:rsidRPr="009C707A" w:rsidRDefault="00326C32" w:rsidP="00EA4174">
            <w:pPr>
              <w:spacing w:after="0"/>
              <w:rPr>
                <w:rFonts w:ascii="Tahoma" w:hAnsi="Tahoma" w:cs="Tahoma"/>
                <w:b/>
              </w:rPr>
            </w:pPr>
            <w:r w:rsidRPr="009C707A">
              <w:rPr>
                <w:rFonts w:ascii="Tahoma" w:hAnsi="Tahoma" w:cs="Tahoma"/>
                <w:b/>
              </w:rPr>
              <w:t xml:space="preserve">What is the evidence </w:t>
            </w:r>
            <w:r w:rsidR="00EA4174" w:rsidRPr="009C707A">
              <w:rPr>
                <w:rFonts w:ascii="Tahoma" w:hAnsi="Tahoma" w:cs="Tahoma"/>
                <w:b/>
              </w:rPr>
              <w:t>and</w:t>
            </w:r>
            <w:r w:rsidRPr="009C707A">
              <w:rPr>
                <w:rFonts w:ascii="Tahoma" w:hAnsi="Tahoma" w:cs="Tahoma"/>
                <w:b/>
              </w:rPr>
              <w:t xml:space="preserve"> rationale for this choice?</w:t>
            </w:r>
          </w:p>
        </w:tc>
        <w:tc>
          <w:tcPr>
            <w:tcW w:w="3260" w:type="dxa"/>
            <w:gridSpan w:val="3"/>
            <w:shd w:val="clear" w:color="auto" w:fill="auto"/>
            <w:tcMar>
              <w:top w:w="57" w:type="dxa"/>
              <w:bottom w:w="57" w:type="dxa"/>
            </w:tcMar>
          </w:tcPr>
          <w:p w14:paraId="7AB0FDE1" w14:textId="77777777" w:rsidR="00326C32" w:rsidRPr="009C707A" w:rsidRDefault="00326C32" w:rsidP="00D04B89">
            <w:pPr>
              <w:spacing w:after="0"/>
              <w:rPr>
                <w:rFonts w:ascii="Tahoma" w:hAnsi="Tahoma" w:cs="Tahoma"/>
                <w:b/>
              </w:rPr>
            </w:pPr>
            <w:r w:rsidRPr="009C707A">
              <w:rPr>
                <w:rFonts w:ascii="Tahoma" w:hAnsi="Tahoma" w:cs="Tahoma"/>
                <w:b/>
              </w:rPr>
              <w:t>How will you ensure it is implemented well?</w:t>
            </w:r>
          </w:p>
        </w:tc>
        <w:tc>
          <w:tcPr>
            <w:tcW w:w="1276" w:type="dxa"/>
            <w:gridSpan w:val="3"/>
            <w:shd w:val="clear" w:color="auto" w:fill="auto"/>
          </w:tcPr>
          <w:p w14:paraId="73088ECE" w14:textId="77777777" w:rsidR="00326C32" w:rsidRPr="009C707A" w:rsidRDefault="00326C32" w:rsidP="00D04B89">
            <w:pPr>
              <w:spacing w:after="0"/>
              <w:rPr>
                <w:rFonts w:ascii="Tahoma" w:hAnsi="Tahoma" w:cs="Tahoma"/>
                <w:b/>
              </w:rPr>
            </w:pPr>
            <w:r w:rsidRPr="009C707A">
              <w:rPr>
                <w:rFonts w:ascii="Tahoma" w:hAnsi="Tahoma" w:cs="Tahoma"/>
                <w:b/>
              </w:rPr>
              <w:t>Staff lead</w:t>
            </w:r>
          </w:p>
        </w:tc>
        <w:tc>
          <w:tcPr>
            <w:tcW w:w="2126" w:type="dxa"/>
          </w:tcPr>
          <w:p w14:paraId="2A5B6E99" w14:textId="2A5FA494" w:rsidR="00326C32" w:rsidRPr="009C707A" w:rsidRDefault="00EA4174" w:rsidP="00D04B89">
            <w:pPr>
              <w:spacing w:after="0"/>
              <w:rPr>
                <w:rFonts w:ascii="Tahoma" w:hAnsi="Tahoma" w:cs="Tahoma"/>
                <w:b/>
              </w:rPr>
            </w:pPr>
            <w:r w:rsidRPr="009C707A">
              <w:rPr>
                <w:rFonts w:ascii="Tahoma" w:hAnsi="Tahoma" w:cs="Tahoma"/>
                <w:b/>
              </w:rPr>
              <w:t>When will you review implementation?</w:t>
            </w:r>
          </w:p>
        </w:tc>
      </w:tr>
      <w:tr w:rsidR="00326C32" w:rsidRPr="009C707A" w14:paraId="3EA44A06" w14:textId="77777777" w:rsidTr="000E6CA3">
        <w:trPr>
          <w:trHeight w:hRule="exact" w:val="6666"/>
        </w:trPr>
        <w:tc>
          <w:tcPr>
            <w:tcW w:w="2235" w:type="dxa"/>
            <w:gridSpan w:val="2"/>
            <w:tcMar>
              <w:top w:w="57" w:type="dxa"/>
              <w:bottom w:w="57" w:type="dxa"/>
            </w:tcMar>
          </w:tcPr>
          <w:p w14:paraId="68C8FADD" w14:textId="6F87909E" w:rsidR="00326C32" w:rsidRPr="009C707A" w:rsidRDefault="009C707A" w:rsidP="00D04B89">
            <w:pPr>
              <w:spacing w:after="0"/>
              <w:rPr>
                <w:rFonts w:ascii="Tahoma" w:hAnsi="Tahoma" w:cs="Tahoma"/>
                <w:sz w:val="20"/>
                <w:szCs w:val="20"/>
              </w:rPr>
            </w:pPr>
            <w:r>
              <w:rPr>
                <w:rFonts w:ascii="Tahoma" w:hAnsi="Tahoma" w:cs="Tahoma"/>
                <w:sz w:val="20"/>
                <w:szCs w:val="20"/>
              </w:rPr>
              <w:t>I</w:t>
            </w:r>
            <w:r w:rsidR="00FD0044" w:rsidRPr="009C707A">
              <w:rPr>
                <w:rFonts w:ascii="Tahoma" w:hAnsi="Tahoma" w:cs="Tahoma"/>
                <w:sz w:val="20"/>
                <w:szCs w:val="20"/>
              </w:rPr>
              <w:t>ncrease the percentage of pupil premium pupils who are working at the expected level in Reading Writing and Maths combined</w:t>
            </w:r>
            <w:r w:rsidR="002D710D" w:rsidRPr="009C707A">
              <w:rPr>
                <w:rFonts w:ascii="Tahoma" w:hAnsi="Tahoma" w:cs="Tahoma"/>
                <w:sz w:val="20"/>
                <w:szCs w:val="20"/>
              </w:rPr>
              <w:t xml:space="preserve"> </w:t>
            </w:r>
            <w:r w:rsidR="00BE64AD" w:rsidRPr="009C707A">
              <w:rPr>
                <w:rFonts w:ascii="Tahoma" w:hAnsi="Tahoma" w:cs="Tahoma"/>
                <w:sz w:val="20"/>
                <w:szCs w:val="20"/>
              </w:rPr>
              <w:t xml:space="preserve">in Key stage 1 and Key Stage 2 </w:t>
            </w:r>
            <w:r w:rsidR="002D710D" w:rsidRPr="009C707A">
              <w:rPr>
                <w:rFonts w:ascii="Tahoma" w:hAnsi="Tahoma" w:cs="Tahoma"/>
                <w:sz w:val="20"/>
                <w:szCs w:val="20"/>
              </w:rPr>
              <w:t>so that it is comparable to non-pupil premium children</w:t>
            </w:r>
            <w:r w:rsidR="00FD0044" w:rsidRPr="009C707A">
              <w:rPr>
                <w:rFonts w:ascii="Tahoma" w:hAnsi="Tahoma" w:cs="Tahoma"/>
                <w:sz w:val="20"/>
                <w:szCs w:val="20"/>
              </w:rPr>
              <w:t>.</w:t>
            </w:r>
          </w:p>
          <w:p w14:paraId="15DD2100" w14:textId="3EC3E70C" w:rsidR="00FD0044" w:rsidRPr="009C707A" w:rsidRDefault="00FD0044" w:rsidP="00D04B89">
            <w:pPr>
              <w:spacing w:after="0"/>
              <w:rPr>
                <w:rFonts w:ascii="Tahoma" w:hAnsi="Tahoma" w:cs="Tahoma"/>
                <w:sz w:val="20"/>
                <w:szCs w:val="20"/>
              </w:rPr>
            </w:pPr>
          </w:p>
        </w:tc>
        <w:tc>
          <w:tcPr>
            <w:tcW w:w="3118" w:type="dxa"/>
            <w:gridSpan w:val="2"/>
            <w:tcMar>
              <w:top w:w="57" w:type="dxa"/>
              <w:bottom w:w="57" w:type="dxa"/>
            </w:tcMar>
          </w:tcPr>
          <w:p w14:paraId="1CFB4382" w14:textId="743CDA89" w:rsidR="000E6CA3" w:rsidRDefault="000E6CA3" w:rsidP="00D04B89">
            <w:pPr>
              <w:spacing w:after="0"/>
              <w:rPr>
                <w:rFonts w:ascii="Tahoma" w:hAnsi="Tahoma" w:cs="Tahoma"/>
                <w:sz w:val="20"/>
                <w:szCs w:val="20"/>
              </w:rPr>
            </w:pPr>
            <w:r>
              <w:rPr>
                <w:rFonts w:ascii="Tahoma" w:hAnsi="Tahoma" w:cs="Tahoma"/>
                <w:sz w:val="20"/>
                <w:szCs w:val="20"/>
              </w:rPr>
              <w:t>Headteacher and AHTs to use FFT, prior attainment and knowledge of pupils to set end of year individual pupil and disadvantaged group targets.</w:t>
            </w:r>
          </w:p>
          <w:p w14:paraId="6E59A518" w14:textId="77777777" w:rsidR="000E6CA3" w:rsidRDefault="000E6CA3" w:rsidP="00D04B89">
            <w:pPr>
              <w:spacing w:after="0"/>
              <w:rPr>
                <w:rFonts w:ascii="Tahoma" w:hAnsi="Tahoma" w:cs="Tahoma"/>
                <w:sz w:val="20"/>
                <w:szCs w:val="20"/>
              </w:rPr>
            </w:pPr>
          </w:p>
          <w:p w14:paraId="67F3FB87" w14:textId="21692D92" w:rsidR="00326C32" w:rsidRPr="009C707A" w:rsidRDefault="00121A72" w:rsidP="00D04B89">
            <w:pPr>
              <w:spacing w:after="0"/>
              <w:rPr>
                <w:rFonts w:ascii="Tahoma" w:hAnsi="Tahoma" w:cs="Tahoma"/>
                <w:sz w:val="20"/>
                <w:szCs w:val="20"/>
              </w:rPr>
            </w:pPr>
            <w:r>
              <w:rPr>
                <w:rFonts w:ascii="Tahoma" w:hAnsi="Tahoma" w:cs="Tahoma"/>
                <w:sz w:val="20"/>
                <w:szCs w:val="20"/>
              </w:rPr>
              <w:t>Headteacher/DHT</w:t>
            </w:r>
            <w:r w:rsidR="000E6CA3">
              <w:rPr>
                <w:rFonts w:ascii="Tahoma" w:hAnsi="Tahoma" w:cs="Tahoma"/>
                <w:sz w:val="20"/>
                <w:szCs w:val="20"/>
              </w:rPr>
              <w:t>/AHTs</w:t>
            </w:r>
            <w:r>
              <w:rPr>
                <w:rFonts w:ascii="Tahoma" w:hAnsi="Tahoma" w:cs="Tahoma"/>
                <w:sz w:val="20"/>
                <w:szCs w:val="20"/>
              </w:rPr>
              <w:t xml:space="preserve"> to monitor progress an</w:t>
            </w:r>
            <w:r w:rsidR="00085992">
              <w:rPr>
                <w:rFonts w:ascii="Tahoma" w:hAnsi="Tahoma" w:cs="Tahoma"/>
                <w:sz w:val="20"/>
                <w:szCs w:val="20"/>
              </w:rPr>
              <w:t>d</w:t>
            </w:r>
            <w:r>
              <w:rPr>
                <w:rFonts w:ascii="Tahoma" w:hAnsi="Tahoma" w:cs="Tahoma"/>
                <w:sz w:val="20"/>
                <w:szCs w:val="20"/>
              </w:rPr>
              <w:t xml:space="preserve"> attainment. Identify gaps termly and plan and implement interventions and support required</w:t>
            </w:r>
          </w:p>
          <w:p w14:paraId="3F49DB4E" w14:textId="77777777" w:rsidR="00121A72" w:rsidRDefault="00121A72" w:rsidP="00D04B89">
            <w:pPr>
              <w:spacing w:after="0"/>
              <w:rPr>
                <w:rFonts w:ascii="Tahoma" w:hAnsi="Tahoma" w:cs="Tahoma"/>
                <w:sz w:val="20"/>
                <w:szCs w:val="20"/>
              </w:rPr>
            </w:pPr>
          </w:p>
          <w:p w14:paraId="1380A9CC" w14:textId="77777777" w:rsidR="00E32C62" w:rsidRDefault="00121A72" w:rsidP="00121A72">
            <w:pPr>
              <w:spacing w:after="0"/>
              <w:rPr>
                <w:rFonts w:ascii="Tahoma" w:hAnsi="Tahoma" w:cs="Tahoma"/>
                <w:sz w:val="20"/>
                <w:szCs w:val="20"/>
              </w:rPr>
            </w:pPr>
            <w:r>
              <w:rPr>
                <w:rFonts w:ascii="Tahoma" w:hAnsi="Tahoma" w:cs="Tahoma"/>
                <w:sz w:val="20"/>
                <w:szCs w:val="20"/>
              </w:rPr>
              <w:t>Rigorous focus on PP during lesson observations, book reviews, during pupil progress meetings and following termly</w:t>
            </w:r>
            <w:r w:rsidR="00BE64AD" w:rsidRPr="009C707A">
              <w:rPr>
                <w:rFonts w:ascii="Tahoma" w:hAnsi="Tahoma" w:cs="Tahoma"/>
                <w:sz w:val="20"/>
                <w:szCs w:val="20"/>
              </w:rPr>
              <w:t xml:space="preserve"> data analysis</w:t>
            </w:r>
            <w:r>
              <w:rPr>
                <w:rFonts w:ascii="Tahoma" w:hAnsi="Tahoma" w:cs="Tahoma"/>
                <w:sz w:val="20"/>
                <w:szCs w:val="20"/>
              </w:rPr>
              <w:t>.</w:t>
            </w:r>
          </w:p>
          <w:p w14:paraId="49FEAA23" w14:textId="77777777" w:rsidR="00427C08" w:rsidRDefault="00427C08" w:rsidP="00121A72">
            <w:pPr>
              <w:spacing w:after="0"/>
              <w:rPr>
                <w:rFonts w:ascii="Tahoma" w:hAnsi="Tahoma" w:cs="Tahoma"/>
                <w:sz w:val="20"/>
                <w:szCs w:val="20"/>
              </w:rPr>
            </w:pPr>
          </w:p>
          <w:p w14:paraId="5F47CD3F" w14:textId="10FCBF4E" w:rsidR="00427C08" w:rsidRPr="009C707A" w:rsidRDefault="00427C08" w:rsidP="00121A72">
            <w:pPr>
              <w:spacing w:after="0"/>
              <w:rPr>
                <w:rFonts w:ascii="Tahoma" w:hAnsi="Tahoma" w:cs="Tahoma"/>
                <w:sz w:val="20"/>
                <w:szCs w:val="20"/>
              </w:rPr>
            </w:pPr>
            <w:r>
              <w:rPr>
                <w:rFonts w:ascii="Tahoma" w:hAnsi="Tahoma" w:cs="Tahoma"/>
                <w:sz w:val="20"/>
                <w:szCs w:val="20"/>
              </w:rPr>
              <w:t>Monitoring, review and evaluation of interventions implemented</w:t>
            </w:r>
          </w:p>
        </w:tc>
        <w:tc>
          <w:tcPr>
            <w:tcW w:w="3402" w:type="dxa"/>
            <w:gridSpan w:val="3"/>
            <w:tcMar>
              <w:top w:w="57" w:type="dxa"/>
              <w:bottom w:w="57" w:type="dxa"/>
            </w:tcMar>
          </w:tcPr>
          <w:p w14:paraId="282C0B9B" w14:textId="77777777" w:rsidR="00EF5154" w:rsidRDefault="00427C08" w:rsidP="00D04B89">
            <w:pPr>
              <w:spacing w:after="0"/>
              <w:rPr>
                <w:rFonts w:ascii="Tahoma" w:hAnsi="Tahoma" w:cs="Tahoma"/>
                <w:sz w:val="20"/>
                <w:szCs w:val="20"/>
              </w:rPr>
            </w:pPr>
            <w:r>
              <w:rPr>
                <w:rFonts w:ascii="Tahoma" w:hAnsi="Tahoma" w:cs="Tahoma"/>
                <w:sz w:val="20"/>
                <w:szCs w:val="20"/>
              </w:rPr>
              <w:t xml:space="preserve">Only </w:t>
            </w:r>
            <w:r w:rsidR="00121A72">
              <w:rPr>
                <w:rFonts w:ascii="Tahoma" w:hAnsi="Tahoma" w:cs="Tahoma"/>
                <w:sz w:val="20"/>
                <w:szCs w:val="20"/>
              </w:rPr>
              <w:t>32% PP pu</w:t>
            </w:r>
            <w:r>
              <w:rPr>
                <w:rFonts w:ascii="Tahoma" w:hAnsi="Tahoma" w:cs="Tahoma"/>
                <w:sz w:val="20"/>
                <w:szCs w:val="20"/>
              </w:rPr>
              <w:t>p</w:t>
            </w:r>
            <w:r w:rsidR="00121A72">
              <w:rPr>
                <w:rFonts w:ascii="Tahoma" w:hAnsi="Tahoma" w:cs="Tahoma"/>
                <w:sz w:val="20"/>
                <w:szCs w:val="20"/>
              </w:rPr>
              <w:t>ils achieved the expected standard in the combi</w:t>
            </w:r>
            <w:r>
              <w:rPr>
                <w:rFonts w:ascii="Tahoma" w:hAnsi="Tahoma" w:cs="Tahoma"/>
                <w:sz w:val="20"/>
                <w:szCs w:val="20"/>
              </w:rPr>
              <w:t>ned measure in 2017.</w:t>
            </w:r>
            <w:r w:rsidR="00121A72">
              <w:rPr>
                <w:rFonts w:ascii="Tahoma" w:hAnsi="Tahoma" w:cs="Tahoma"/>
                <w:sz w:val="20"/>
                <w:szCs w:val="20"/>
              </w:rPr>
              <w:t xml:space="preserve">  </w:t>
            </w:r>
            <w:r>
              <w:rPr>
                <w:rFonts w:ascii="Tahoma" w:hAnsi="Tahoma" w:cs="Tahoma"/>
                <w:sz w:val="20"/>
                <w:szCs w:val="20"/>
              </w:rPr>
              <w:t>Senior leaders must ensure that practice and provision is of the highest standard to meet the needs of PP pupils and ensure rapid progress.</w:t>
            </w:r>
          </w:p>
          <w:p w14:paraId="3CC5FA1F" w14:textId="77777777" w:rsidR="00C0579C" w:rsidRDefault="00C0579C" w:rsidP="00D04B89">
            <w:pPr>
              <w:spacing w:after="0"/>
              <w:rPr>
                <w:rFonts w:ascii="Tahoma" w:hAnsi="Tahoma" w:cs="Tahoma"/>
                <w:sz w:val="20"/>
                <w:szCs w:val="20"/>
              </w:rPr>
            </w:pPr>
          </w:p>
          <w:p w14:paraId="6099D854" w14:textId="48AAF071" w:rsidR="00C0579C" w:rsidRPr="009C707A" w:rsidRDefault="00C0579C" w:rsidP="00D04B89">
            <w:pPr>
              <w:spacing w:after="0"/>
              <w:rPr>
                <w:rFonts w:ascii="Tahoma" w:hAnsi="Tahoma" w:cs="Tahoma"/>
                <w:sz w:val="20"/>
                <w:szCs w:val="20"/>
              </w:rPr>
            </w:pPr>
          </w:p>
        </w:tc>
        <w:tc>
          <w:tcPr>
            <w:tcW w:w="3260" w:type="dxa"/>
            <w:gridSpan w:val="3"/>
            <w:shd w:val="clear" w:color="auto" w:fill="auto"/>
            <w:tcMar>
              <w:top w:w="57" w:type="dxa"/>
              <w:bottom w:w="57" w:type="dxa"/>
            </w:tcMar>
          </w:tcPr>
          <w:p w14:paraId="56010466" w14:textId="77777777" w:rsidR="00427C08" w:rsidRDefault="00427C08" w:rsidP="00D04B89">
            <w:pPr>
              <w:spacing w:after="0"/>
              <w:rPr>
                <w:rFonts w:ascii="Tahoma" w:hAnsi="Tahoma" w:cs="Tahoma"/>
                <w:sz w:val="20"/>
                <w:szCs w:val="20"/>
              </w:rPr>
            </w:pPr>
            <w:r>
              <w:rPr>
                <w:rFonts w:ascii="Tahoma" w:hAnsi="Tahoma" w:cs="Tahoma"/>
                <w:sz w:val="20"/>
                <w:szCs w:val="20"/>
              </w:rPr>
              <w:t>A sustained focus and rigorous monitoring calendar will enable SLT to monitor impact.</w:t>
            </w:r>
          </w:p>
          <w:p w14:paraId="0012AC7A" w14:textId="77777777" w:rsidR="00427C08" w:rsidRDefault="00427C08" w:rsidP="00D04B89">
            <w:pPr>
              <w:spacing w:after="0"/>
              <w:rPr>
                <w:rFonts w:ascii="Tahoma" w:hAnsi="Tahoma" w:cs="Tahoma"/>
                <w:sz w:val="20"/>
                <w:szCs w:val="20"/>
              </w:rPr>
            </w:pPr>
          </w:p>
          <w:p w14:paraId="2231FD6B" w14:textId="3DEE02AF" w:rsidR="00326C32" w:rsidRPr="009C707A" w:rsidRDefault="00427C08" w:rsidP="00D04B89">
            <w:pPr>
              <w:spacing w:after="0"/>
              <w:rPr>
                <w:rFonts w:ascii="Tahoma" w:hAnsi="Tahoma" w:cs="Tahoma"/>
                <w:sz w:val="20"/>
                <w:szCs w:val="20"/>
              </w:rPr>
            </w:pPr>
            <w:r>
              <w:rPr>
                <w:rFonts w:ascii="Tahoma" w:hAnsi="Tahoma" w:cs="Tahoma"/>
                <w:sz w:val="20"/>
                <w:szCs w:val="20"/>
              </w:rPr>
              <w:t>The Headteacher and Business Manager will</w:t>
            </w:r>
            <w:r w:rsidR="00E32C62" w:rsidRPr="009C707A">
              <w:rPr>
                <w:rFonts w:ascii="Tahoma" w:hAnsi="Tahoma" w:cs="Tahoma"/>
                <w:sz w:val="20"/>
                <w:szCs w:val="20"/>
              </w:rPr>
              <w:t xml:space="preserve"> oversee funding to ensure value for money and measure impact.</w:t>
            </w:r>
          </w:p>
          <w:p w14:paraId="268EDE3C" w14:textId="4E068884" w:rsidR="00427C08" w:rsidRDefault="00EF5154" w:rsidP="00427C08">
            <w:pPr>
              <w:spacing w:before="240" w:after="0"/>
              <w:rPr>
                <w:rFonts w:ascii="Tahoma" w:hAnsi="Tahoma" w:cs="Tahoma"/>
                <w:sz w:val="20"/>
                <w:szCs w:val="20"/>
              </w:rPr>
            </w:pPr>
            <w:r w:rsidRPr="009C707A">
              <w:rPr>
                <w:rFonts w:ascii="Tahoma" w:hAnsi="Tahoma" w:cs="Tahoma"/>
                <w:sz w:val="20"/>
                <w:szCs w:val="20"/>
              </w:rPr>
              <w:t xml:space="preserve">Reports </w:t>
            </w:r>
            <w:r w:rsidR="00427C08">
              <w:rPr>
                <w:rFonts w:ascii="Tahoma" w:hAnsi="Tahoma" w:cs="Tahoma"/>
                <w:sz w:val="20"/>
                <w:szCs w:val="20"/>
              </w:rPr>
              <w:t>for</w:t>
            </w:r>
            <w:r w:rsidRPr="009C707A">
              <w:rPr>
                <w:rFonts w:ascii="Tahoma" w:hAnsi="Tahoma" w:cs="Tahoma"/>
                <w:sz w:val="20"/>
                <w:szCs w:val="20"/>
              </w:rPr>
              <w:t xml:space="preserve"> governors and </w:t>
            </w:r>
            <w:r w:rsidR="00427C08">
              <w:rPr>
                <w:rFonts w:ascii="Tahoma" w:hAnsi="Tahoma" w:cs="Tahoma"/>
                <w:sz w:val="20"/>
                <w:szCs w:val="20"/>
              </w:rPr>
              <w:t xml:space="preserve">other stakeholders will evaluate </w:t>
            </w:r>
            <w:r w:rsidRPr="009C707A">
              <w:rPr>
                <w:rFonts w:ascii="Tahoma" w:hAnsi="Tahoma" w:cs="Tahoma"/>
                <w:sz w:val="20"/>
                <w:szCs w:val="20"/>
              </w:rPr>
              <w:t>the effectiveness of PP grant spending.</w:t>
            </w:r>
          </w:p>
          <w:p w14:paraId="5B1E464C" w14:textId="749BA698" w:rsidR="00427C08" w:rsidRPr="009C707A" w:rsidRDefault="00427C08" w:rsidP="00427C08">
            <w:pPr>
              <w:spacing w:before="240" w:after="0"/>
              <w:rPr>
                <w:rFonts w:ascii="Tahoma" w:hAnsi="Tahoma" w:cs="Tahoma"/>
                <w:sz w:val="20"/>
                <w:szCs w:val="20"/>
              </w:rPr>
            </w:pPr>
            <w:r>
              <w:rPr>
                <w:rFonts w:ascii="Tahoma" w:hAnsi="Tahoma" w:cs="Tahoma"/>
                <w:sz w:val="20"/>
                <w:szCs w:val="20"/>
              </w:rPr>
              <w:t>The impact of interventions will be evaluated through establishing clear protocols and procedures (baseline established and ongoing review and assessments).</w:t>
            </w:r>
          </w:p>
          <w:p w14:paraId="090D04AE" w14:textId="3D1B39F9" w:rsidR="00EF5154" w:rsidRPr="009C707A" w:rsidRDefault="00121A72" w:rsidP="00427C08">
            <w:pPr>
              <w:spacing w:after="0"/>
              <w:rPr>
                <w:rFonts w:ascii="Tahoma" w:hAnsi="Tahoma" w:cs="Tahoma"/>
                <w:sz w:val="20"/>
                <w:szCs w:val="20"/>
              </w:rPr>
            </w:pPr>
            <w:r w:rsidRPr="009C707A">
              <w:rPr>
                <w:rFonts w:ascii="Tahoma" w:hAnsi="Tahoma" w:cs="Tahoma"/>
                <w:sz w:val="20"/>
                <w:szCs w:val="20"/>
              </w:rPr>
              <w:t xml:space="preserve"> </w:t>
            </w:r>
          </w:p>
        </w:tc>
        <w:tc>
          <w:tcPr>
            <w:tcW w:w="1276" w:type="dxa"/>
            <w:gridSpan w:val="3"/>
            <w:shd w:val="clear" w:color="auto" w:fill="auto"/>
          </w:tcPr>
          <w:p w14:paraId="1252FF3F" w14:textId="77777777" w:rsidR="00E32C62" w:rsidRDefault="00427C08" w:rsidP="00D04B89">
            <w:pPr>
              <w:spacing w:after="0"/>
              <w:rPr>
                <w:rFonts w:ascii="Tahoma" w:hAnsi="Tahoma" w:cs="Tahoma"/>
                <w:sz w:val="20"/>
                <w:szCs w:val="20"/>
              </w:rPr>
            </w:pPr>
            <w:r>
              <w:rPr>
                <w:rFonts w:ascii="Tahoma" w:hAnsi="Tahoma" w:cs="Tahoma"/>
                <w:sz w:val="20"/>
                <w:szCs w:val="20"/>
              </w:rPr>
              <w:t>LS</w:t>
            </w:r>
          </w:p>
          <w:p w14:paraId="260D8AE8" w14:textId="77777777" w:rsidR="00427C08" w:rsidRDefault="00427C08" w:rsidP="00D04B89">
            <w:pPr>
              <w:spacing w:after="0"/>
              <w:rPr>
                <w:rFonts w:ascii="Tahoma" w:hAnsi="Tahoma" w:cs="Tahoma"/>
                <w:sz w:val="20"/>
                <w:szCs w:val="20"/>
              </w:rPr>
            </w:pPr>
            <w:r>
              <w:rPr>
                <w:rFonts w:ascii="Tahoma" w:hAnsi="Tahoma" w:cs="Tahoma"/>
                <w:sz w:val="20"/>
                <w:szCs w:val="20"/>
              </w:rPr>
              <w:t>KC</w:t>
            </w:r>
          </w:p>
          <w:p w14:paraId="609A8AD9" w14:textId="77777777" w:rsidR="00427C08" w:rsidRDefault="00427C08" w:rsidP="00D04B89">
            <w:pPr>
              <w:spacing w:after="0"/>
              <w:rPr>
                <w:rFonts w:ascii="Tahoma" w:hAnsi="Tahoma" w:cs="Tahoma"/>
                <w:sz w:val="20"/>
                <w:szCs w:val="20"/>
              </w:rPr>
            </w:pPr>
            <w:r>
              <w:rPr>
                <w:rFonts w:ascii="Tahoma" w:hAnsi="Tahoma" w:cs="Tahoma"/>
                <w:sz w:val="20"/>
                <w:szCs w:val="20"/>
              </w:rPr>
              <w:t>JC</w:t>
            </w:r>
          </w:p>
          <w:p w14:paraId="5B05F335" w14:textId="77777777" w:rsidR="00427C08" w:rsidRDefault="00427C08" w:rsidP="00D04B89">
            <w:pPr>
              <w:spacing w:after="0"/>
              <w:rPr>
                <w:rFonts w:ascii="Tahoma" w:hAnsi="Tahoma" w:cs="Tahoma"/>
                <w:sz w:val="20"/>
                <w:szCs w:val="20"/>
              </w:rPr>
            </w:pPr>
            <w:r>
              <w:rPr>
                <w:rFonts w:ascii="Tahoma" w:hAnsi="Tahoma" w:cs="Tahoma"/>
                <w:sz w:val="20"/>
                <w:szCs w:val="20"/>
              </w:rPr>
              <w:t>SS</w:t>
            </w:r>
          </w:p>
          <w:p w14:paraId="0E5028CD" w14:textId="77777777" w:rsidR="000E6CA3" w:rsidRDefault="000E6CA3" w:rsidP="00D04B89">
            <w:pPr>
              <w:spacing w:after="0"/>
              <w:rPr>
                <w:rFonts w:ascii="Tahoma" w:hAnsi="Tahoma" w:cs="Tahoma"/>
                <w:sz w:val="20"/>
                <w:szCs w:val="20"/>
              </w:rPr>
            </w:pPr>
            <w:r>
              <w:rPr>
                <w:rFonts w:ascii="Tahoma" w:hAnsi="Tahoma" w:cs="Tahoma"/>
                <w:sz w:val="20"/>
                <w:szCs w:val="20"/>
              </w:rPr>
              <w:t>CC</w:t>
            </w:r>
          </w:p>
          <w:p w14:paraId="53794BD8" w14:textId="2D4DCE97" w:rsidR="000E6CA3" w:rsidRPr="009C707A" w:rsidRDefault="000E6CA3" w:rsidP="00D04B89">
            <w:pPr>
              <w:spacing w:after="0"/>
              <w:rPr>
                <w:rFonts w:ascii="Tahoma" w:hAnsi="Tahoma" w:cs="Tahoma"/>
                <w:sz w:val="20"/>
                <w:szCs w:val="20"/>
              </w:rPr>
            </w:pPr>
            <w:r>
              <w:rPr>
                <w:rFonts w:ascii="Tahoma" w:hAnsi="Tahoma" w:cs="Tahoma"/>
                <w:sz w:val="20"/>
                <w:szCs w:val="20"/>
              </w:rPr>
              <w:t>TS</w:t>
            </w:r>
          </w:p>
        </w:tc>
        <w:tc>
          <w:tcPr>
            <w:tcW w:w="2126" w:type="dxa"/>
          </w:tcPr>
          <w:p w14:paraId="29936A09" w14:textId="1584C1A1" w:rsidR="00427C08" w:rsidRDefault="00427C08" w:rsidP="00D04B89">
            <w:pPr>
              <w:spacing w:after="0"/>
              <w:rPr>
                <w:rFonts w:ascii="Tahoma" w:hAnsi="Tahoma" w:cs="Tahoma"/>
                <w:sz w:val="20"/>
                <w:szCs w:val="20"/>
              </w:rPr>
            </w:pPr>
            <w:r>
              <w:rPr>
                <w:rFonts w:ascii="Tahoma" w:hAnsi="Tahoma" w:cs="Tahoma"/>
                <w:sz w:val="20"/>
                <w:szCs w:val="20"/>
              </w:rPr>
              <w:t>November 17</w:t>
            </w:r>
          </w:p>
          <w:p w14:paraId="398A7451" w14:textId="0CEF7475" w:rsidR="00326C32" w:rsidRPr="009C707A" w:rsidRDefault="00427C08" w:rsidP="00D04B89">
            <w:pPr>
              <w:spacing w:after="0"/>
              <w:rPr>
                <w:rFonts w:ascii="Tahoma" w:hAnsi="Tahoma" w:cs="Tahoma"/>
                <w:sz w:val="20"/>
                <w:szCs w:val="20"/>
              </w:rPr>
            </w:pPr>
            <w:r>
              <w:rPr>
                <w:rFonts w:ascii="Tahoma" w:hAnsi="Tahoma" w:cs="Tahoma"/>
                <w:sz w:val="20"/>
                <w:szCs w:val="20"/>
              </w:rPr>
              <w:t>March</w:t>
            </w:r>
            <w:r w:rsidR="00EF5154" w:rsidRPr="009C707A">
              <w:rPr>
                <w:rFonts w:ascii="Tahoma" w:hAnsi="Tahoma" w:cs="Tahoma"/>
                <w:sz w:val="20"/>
                <w:szCs w:val="20"/>
              </w:rPr>
              <w:t xml:space="preserve"> 2018</w:t>
            </w:r>
          </w:p>
          <w:p w14:paraId="1B345251" w14:textId="5BC343E4" w:rsidR="00E32C62" w:rsidRPr="009C707A" w:rsidRDefault="00427C08" w:rsidP="00D04B89">
            <w:pPr>
              <w:spacing w:after="0"/>
              <w:rPr>
                <w:rFonts w:ascii="Tahoma" w:hAnsi="Tahoma" w:cs="Tahoma"/>
                <w:sz w:val="20"/>
                <w:szCs w:val="20"/>
              </w:rPr>
            </w:pPr>
            <w:r>
              <w:rPr>
                <w:rFonts w:ascii="Tahoma" w:hAnsi="Tahoma" w:cs="Tahoma"/>
                <w:sz w:val="20"/>
                <w:szCs w:val="20"/>
              </w:rPr>
              <w:t>July</w:t>
            </w:r>
            <w:r w:rsidR="00EF5154" w:rsidRPr="009C707A">
              <w:rPr>
                <w:rFonts w:ascii="Tahoma" w:hAnsi="Tahoma" w:cs="Tahoma"/>
                <w:sz w:val="20"/>
                <w:szCs w:val="20"/>
              </w:rPr>
              <w:t xml:space="preserve"> 2018</w:t>
            </w:r>
          </w:p>
          <w:p w14:paraId="3B68D053" w14:textId="77777777" w:rsidR="00E32C62" w:rsidRDefault="00E32C62" w:rsidP="00D04B89">
            <w:pPr>
              <w:spacing w:after="0"/>
              <w:rPr>
                <w:rFonts w:ascii="Tahoma" w:hAnsi="Tahoma" w:cs="Tahoma"/>
                <w:sz w:val="20"/>
                <w:szCs w:val="20"/>
              </w:rPr>
            </w:pPr>
          </w:p>
          <w:p w14:paraId="6F5F85FE" w14:textId="5E381289" w:rsidR="007F7926" w:rsidRPr="009C707A" w:rsidRDefault="007F7926" w:rsidP="00D04B89">
            <w:pPr>
              <w:spacing w:after="0"/>
              <w:rPr>
                <w:rFonts w:ascii="Tahoma" w:hAnsi="Tahoma" w:cs="Tahoma"/>
                <w:sz w:val="20"/>
                <w:szCs w:val="20"/>
              </w:rPr>
            </w:pPr>
          </w:p>
        </w:tc>
      </w:tr>
      <w:tr w:rsidR="007F7926" w:rsidRPr="009C707A" w14:paraId="543AA804" w14:textId="77777777" w:rsidTr="00085992">
        <w:trPr>
          <w:trHeight w:hRule="exact" w:val="5887"/>
        </w:trPr>
        <w:tc>
          <w:tcPr>
            <w:tcW w:w="2235" w:type="dxa"/>
            <w:gridSpan w:val="2"/>
            <w:tcMar>
              <w:top w:w="57" w:type="dxa"/>
              <w:bottom w:w="57" w:type="dxa"/>
            </w:tcMar>
          </w:tcPr>
          <w:p w14:paraId="0F7711B7" w14:textId="001F85E1" w:rsidR="004970A1" w:rsidRPr="000A03E3" w:rsidRDefault="004970A1" w:rsidP="009C30FC">
            <w:pPr>
              <w:spacing w:after="0" w:line="240" w:lineRule="auto"/>
              <w:rPr>
                <w:rFonts w:ascii="Tahoma" w:hAnsi="Tahoma" w:cs="Tahoma"/>
                <w:sz w:val="22"/>
                <w:szCs w:val="22"/>
              </w:rPr>
            </w:pPr>
            <w:r w:rsidRPr="000A03E3">
              <w:rPr>
                <w:rFonts w:ascii="Tahoma" w:hAnsi="Tahoma" w:cs="Tahoma"/>
                <w:sz w:val="22"/>
                <w:szCs w:val="22"/>
              </w:rPr>
              <w:lastRenderedPageBreak/>
              <w:t xml:space="preserve">Provide quality first teaching which is never less than good. Teachers </w:t>
            </w:r>
            <w:r w:rsidR="00031E55" w:rsidRPr="000A03E3">
              <w:rPr>
                <w:rFonts w:ascii="Tahoma" w:hAnsi="Tahoma" w:cs="Tahoma"/>
                <w:sz w:val="22"/>
                <w:szCs w:val="22"/>
              </w:rPr>
              <w:t>use e</w:t>
            </w:r>
            <w:r w:rsidR="007F7926" w:rsidRPr="000A03E3">
              <w:rPr>
                <w:rFonts w:ascii="Tahoma" w:hAnsi="Tahoma" w:cs="Tahoma"/>
                <w:sz w:val="22"/>
                <w:szCs w:val="22"/>
              </w:rPr>
              <w:t xml:space="preserve">ffective assessment (formative) to identify gaps in knowledge and skill and differentiate lessons to ensure adequate challenge and support. </w:t>
            </w:r>
          </w:p>
          <w:p w14:paraId="11A4B383" w14:textId="77777777" w:rsidR="00031E55" w:rsidRPr="000A03E3" w:rsidRDefault="00031E55" w:rsidP="009C30FC">
            <w:pPr>
              <w:spacing w:after="0" w:line="240" w:lineRule="auto"/>
              <w:rPr>
                <w:rFonts w:ascii="Tahoma" w:hAnsi="Tahoma" w:cs="Tahoma"/>
                <w:sz w:val="22"/>
                <w:szCs w:val="22"/>
              </w:rPr>
            </w:pPr>
          </w:p>
          <w:p w14:paraId="76876833" w14:textId="4A4191EA" w:rsidR="00031E55" w:rsidRPr="000A03E3" w:rsidRDefault="00031E55" w:rsidP="009C30FC">
            <w:pPr>
              <w:spacing w:after="0" w:line="240" w:lineRule="auto"/>
              <w:rPr>
                <w:rFonts w:ascii="Tahoma" w:hAnsi="Tahoma" w:cs="Tahoma"/>
                <w:sz w:val="20"/>
                <w:szCs w:val="20"/>
              </w:rPr>
            </w:pPr>
            <w:r w:rsidRPr="000A03E3">
              <w:rPr>
                <w:rFonts w:ascii="Tahoma" w:hAnsi="Tahoma" w:cs="Tahoma"/>
                <w:sz w:val="22"/>
                <w:szCs w:val="22"/>
              </w:rPr>
              <w:t>Teachers use summative data to review progress and identify gaps to inform groupings and interventions.</w:t>
            </w:r>
          </w:p>
          <w:p w14:paraId="3661B578" w14:textId="5D7B9EE6" w:rsidR="004970A1" w:rsidRPr="000A03E3" w:rsidRDefault="004970A1" w:rsidP="009C30FC">
            <w:pPr>
              <w:spacing w:line="240" w:lineRule="auto"/>
              <w:rPr>
                <w:rFonts w:ascii="Tahoma" w:hAnsi="Tahoma" w:cs="Tahoma"/>
                <w:sz w:val="20"/>
                <w:szCs w:val="20"/>
              </w:rPr>
            </w:pPr>
          </w:p>
          <w:p w14:paraId="6A8BC361" w14:textId="77777777" w:rsidR="007F7926" w:rsidRPr="000A03E3" w:rsidRDefault="007F7926" w:rsidP="009C30FC">
            <w:pPr>
              <w:spacing w:line="240" w:lineRule="auto"/>
              <w:ind w:firstLine="720"/>
              <w:rPr>
                <w:rFonts w:ascii="Tahoma" w:hAnsi="Tahoma" w:cs="Tahoma"/>
                <w:sz w:val="20"/>
                <w:szCs w:val="20"/>
              </w:rPr>
            </w:pPr>
          </w:p>
        </w:tc>
        <w:tc>
          <w:tcPr>
            <w:tcW w:w="3118" w:type="dxa"/>
            <w:gridSpan w:val="2"/>
            <w:tcMar>
              <w:top w:w="57" w:type="dxa"/>
              <w:bottom w:w="57" w:type="dxa"/>
            </w:tcMar>
          </w:tcPr>
          <w:p w14:paraId="38FABB83" w14:textId="2236D8E6" w:rsidR="007F7926" w:rsidRDefault="000A03E3" w:rsidP="009C30FC">
            <w:pPr>
              <w:spacing w:line="240" w:lineRule="auto"/>
              <w:rPr>
                <w:rFonts w:ascii="Tahoma" w:hAnsi="Tahoma" w:cs="Tahoma"/>
                <w:sz w:val="22"/>
                <w:szCs w:val="22"/>
              </w:rPr>
            </w:pPr>
            <w:r w:rsidRPr="000A03E3">
              <w:rPr>
                <w:rFonts w:ascii="Tahoma" w:hAnsi="Tahoma" w:cs="Tahoma"/>
                <w:sz w:val="22"/>
                <w:szCs w:val="22"/>
              </w:rPr>
              <w:t>A b</w:t>
            </w:r>
            <w:r w:rsidR="007F7926" w:rsidRPr="000A03E3">
              <w:rPr>
                <w:rFonts w:ascii="Tahoma" w:hAnsi="Tahoma" w:cs="Tahoma"/>
                <w:sz w:val="22"/>
                <w:szCs w:val="22"/>
              </w:rPr>
              <w:t xml:space="preserve">espoke curriculum </w:t>
            </w:r>
            <w:r w:rsidRPr="000A03E3">
              <w:rPr>
                <w:rFonts w:ascii="Tahoma" w:hAnsi="Tahoma" w:cs="Tahoma"/>
                <w:sz w:val="22"/>
                <w:szCs w:val="22"/>
              </w:rPr>
              <w:t>and enrichment events to engage and enrich the learning of</w:t>
            </w:r>
            <w:r w:rsidR="007F7926" w:rsidRPr="000A03E3">
              <w:rPr>
                <w:rFonts w:ascii="Tahoma" w:hAnsi="Tahoma" w:cs="Tahoma"/>
                <w:sz w:val="22"/>
                <w:szCs w:val="22"/>
              </w:rPr>
              <w:t xml:space="preserve"> all children but espec</w:t>
            </w:r>
            <w:r w:rsidRPr="000A03E3">
              <w:rPr>
                <w:rFonts w:ascii="Tahoma" w:hAnsi="Tahoma" w:cs="Tahoma"/>
                <w:sz w:val="22"/>
                <w:szCs w:val="22"/>
              </w:rPr>
              <w:t>ially the pupil premium</w:t>
            </w:r>
            <w:r w:rsidR="007F7926" w:rsidRPr="000A03E3">
              <w:rPr>
                <w:rFonts w:ascii="Tahoma" w:hAnsi="Tahoma" w:cs="Tahoma"/>
                <w:sz w:val="22"/>
                <w:szCs w:val="22"/>
              </w:rPr>
              <w:t xml:space="preserve">. </w:t>
            </w:r>
          </w:p>
          <w:p w14:paraId="5087A1E4" w14:textId="2E5ACB0A" w:rsidR="00085992" w:rsidRPr="000A03E3" w:rsidRDefault="00085992" w:rsidP="009C30FC">
            <w:pPr>
              <w:spacing w:line="240" w:lineRule="auto"/>
              <w:rPr>
                <w:rFonts w:ascii="Tahoma" w:hAnsi="Tahoma" w:cs="Tahoma"/>
                <w:sz w:val="22"/>
                <w:szCs w:val="22"/>
              </w:rPr>
            </w:pPr>
            <w:r>
              <w:rPr>
                <w:rFonts w:ascii="Tahoma" w:hAnsi="Tahoma" w:cs="Tahoma"/>
                <w:sz w:val="22"/>
                <w:szCs w:val="22"/>
              </w:rPr>
              <w:t>A tailored teaching approach to maximise the use of the teachers’ time and ensure all pupils are directly taught by the teacher in each lesson, facilitating improved pupil conferencing/feedback.</w:t>
            </w:r>
          </w:p>
          <w:p w14:paraId="2D2BAE45" w14:textId="71DB4652" w:rsidR="000A03E3" w:rsidRPr="000A03E3" w:rsidRDefault="000A03E3" w:rsidP="009C30FC">
            <w:pPr>
              <w:spacing w:line="240" w:lineRule="auto"/>
              <w:rPr>
                <w:rFonts w:ascii="Tahoma" w:hAnsi="Tahoma" w:cs="Tahoma"/>
                <w:sz w:val="22"/>
                <w:szCs w:val="22"/>
              </w:rPr>
            </w:pPr>
            <w:r w:rsidRPr="000A03E3">
              <w:rPr>
                <w:rFonts w:ascii="Tahoma" w:hAnsi="Tahoma" w:cs="Tahoma"/>
                <w:sz w:val="22"/>
                <w:szCs w:val="22"/>
              </w:rPr>
              <w:t>Effective and streamlined assessment systems to fa</w:t>
            </w:r>
            <w:r>
              <w:rPr>
                <w:rFonts w:ascii="Tahoma" w:hAnsi="Tahoma" w:cs="Tahoma"/>
                <w:sz w:val="22"/>
                <w:szCs w:val="22"/>
              </w:rPr>
              <w:t xml:space="preserve">cilitate ease of access to data, identifications of </w:t>
            </w:r>
            <w:r w:rsidRPr="000A03E3">
              <w:rPr>
                <w:rFonts w:ascii="Tahoma" w:hAnsi="Tahoma" w:cs="Tahoma"/>
                <w:sz w:val="22"/>
                <w:szCs w:val="22"/>
              </w:rPr>
              <w:t>areas of</w:t>
            </w:r>
            <w:r>
              <w:rPr>
                <w:rFonts w:ascii="Tahoma" w:hAnsi="Tahoma" w:cs="Tahoma"/>
                <w:sz w:val="22"/>
                <w:szCs w:val="22"/>
              </w:rPr>
              <w:t xml:space="preserve"> strength and weakness for each child/group </w:t>
            </w:r>
            <w:r w:rsidRPr="000A03E3">
              <w:rPr>
                <w:rFonts w:ascii="Tahoma" w:hAnsi="Tahoma" w:cs="Tahoma"/>
                <w:sz w:val="22"/>
                <w:szCs w:val="22"/>
              </w:rPr>
              <w:t>and gaps to inform planning and interve</w:t>
            </w:r>
            <w:r>
              <w:rPr>
                <w:rFonts w:ascii="Tahoma" w:hAnsi="Tahoma" w:cs="Tahoma"/>
                <w:sz w:val="22"/>
                <w:szCs w:val="22"/>
              </w:rPr>
              <w:t>ntions</w:t>
            </w:r>
          </w:p>
          <w:p w14:paraId="65EF5C04" w14:textId="04259F7E" w:rsidR="007F7926" w:rsidRPr="000A03E3" w:rsidRDefault="007F7926" w:rsidP="009C30FC">
            <w:pPr>
              <w:spacing w:after="0" w:line="240" w:lineRule="auto"/>
              <w:rPr>
                <w:rFonts w:ascii="Tahoma" w:hAnsi="Tahoma" w:cs="Tahoma"/>
                <w:sz w:val="20"/>
                <w:szCs w:val="20"/>
              </w:rPr>
            </w:pPr>
          </w:p>
        </w:tc>
        <w:tc>
          <w:tcPr>
            <w:tcW w:w="3402" w:type="dxa"/>
            <w:gridSpan w:val="3"/>
            <w:tcMar>
              <w:top w:w="57" w:type="dxa"/>
              <w:bottom w:w="57" w:type="dxa"/>
            </w:tcMar>
          </w:tcPr>
          <w:p w14:paraId="27EFEBD8" w14:textId="68F16935" w:rsidR="009C30FC" w:rsidRDefault="00085992" w:rsidP="009C30FC">
            <w:pPr>
              <w:spacing w:line="240" w:lineRule="auto"/>
              <w:rPr>
                <w:rFonts w:ascii="Tahoma" w:hAnsi="Tahoma" w:cs="Tahoma"/>
                <w:sz w:val="22"/>
                <w:szCs w:val="22"/>
              </w:rPr>
            </w:pPr>
            <w:r>
              <w:rPr>
                <w:rFonts w:ascii="Tahoma" w:hAnsi="Tahoma" w:cs="Tahoma"/>
                <w:sz w:val="22"/>
                <w:szCs w:val="22"/>
              </w:rPr>
              <w:t>Current data indicates that pupil premium children require a more bespoke curriculum and teaching approach.</w:t>
            </w:r>
          </w:p>
          <w:p w14:paraId="2557384D" w14:textId="105DFC89" w:rsidR="007F7926" w:rsidRPr="000A03E3" w:rsidRDefault="007F7926" w:rsidP="009C30FC">
            <w:pPr>
              <w:spacing w:line="240" w:lineRule="auto"/>
              <w:rPr>
                <w:rFonts w:ascii="Tahoma" w:hAnsi="Tahoma" w:cs="Tahoma"/>
                <w:sz w:val="22"/>
                <w:szCs w:val="22"/>
              </w:rPr>
            </w:pPr>
            <w:r w:rsidRPr="000A03E3">
              <w:rPr>
                <w:rFonts w:ascii="Tahoma" w:hAnsi="Tahoma" w:cs="Tahoma"/>
                <w:sz w:val="22"/>
                <w:szCs w:val="22"/>
              </w:rPr>
              <w:t>Most vulnerable children</w:t>
            </w:r>
            <w:r w:rsidR="00085992">
              <w:rPr>
                <w:rFonts w:ascii="Tahoma" w:hAnsi="Tahoma" w:cs="Tahoma"/>
                <w:sz w:val="22"/>
                <w:szCs w:val="22"/>
              </w:rPr>
              <w:t xml:space="preserve"> need</w:t>
            </w:r>
            <w:r w:rsidRPr="000A03E3">
              <w:rPr>
                <w:rFonts w:ascii="Tahoma" w:hAnsi="Tahoma" w:cs="Tahoma"/>
                <w:sz w:val="22"/>
                <w:szCs w:val="22"/>
              </w:rPr>
              <w:t xml:space="preserve"> to be taught by highest quality staff each day.</w:t>
            </w:r>
          </w:p>
          <w:p w14:paraId="2AA9EAAF" w14:textId="2FE1C6F7" w:rsidR="007F7926" w:rsidRPr="000A03E3" w:rsidRDefault="00085992" w:rsidP="009C30FC">
            <w:pPr>
              <w:spacing w:after="0" w:line="240" w:lineRule="auto"/>
              <w:rPr>
                <w:rFonts w:ascii="Tahoma" w:hAnsi="Tahoma" w:cs="Tahoma"/>
                <w:sz w:val="20"/>
                <w:szCs w:val="20"/>
              </w:rPr>
            </w:pPr>
            <w:r>
              <w:rPr>
                <w:rFonts w:ascii="Tahoma" w:hAnsi="Tahoma" w:cs="Tahoma"/>
                <w:sz w:val="22"/>
                <w:szCs w:val="22"/>
              </w:rPr>
              <w:t>The u</w:t>
            </w:r>
            <w:r w:rsidR="007F7926" w:rsidRPr="000A03E3">
              <w:rPr>
                <w:rFonts w:ascii="Tahoma" w:hAnsi="Tahoma" w:cs="Tahoma"/>
                <w:sz w:val="22"/>
                <w:szCs w:val="22"/>
              </w:rPr>
              <w:t xml:space="preserve">se of formative assessment and quality feedback </w:t>
            </w:r>
            <w:r>
              <w:rPr>
                <w:rFonts w:ascii="Tahoma" w:hAnsi="Tahoma" w:cs="Tahoma"/>
                <w:sz w:val="22"/>
                <w:szCs w:val="22"/>
              </w:rPr>
              <w:t xml:space="preserve">is </w:t>
            </w:r>
            <w:r w:rsidR="007F7926" w:rsidRPr="000A03E3">
              <w:rPr>
                <w:rFonts w:ascii="Tahoma" w:hAnsi="Tahoma" w:cs="Tahoma"/>
                <w:sz w:val="22"/>
                <w:szCs w:val="22"/>
              </w:rPr>
              <w:t>proven to aid progress</w:t>
            </w:r>
            <w:r>
              <w:rPr>
                <w:rFonts w:ascii="Tahoma" w:hAnsi="Tahoma" w:cs="Tahoma"/>
                <w:sz w:val="22"/>
                <w:szCs w:val="22"/>
              </w:rPr>
              <w:t>.</w:t>
            </w:r>
          </w:p>
        </w:tc>
        <w:tc>
          <w:tcPr>
            <w:tcW w:w="3260" w:type="dxa"/>
            <w:gridSpan w:val="3"/>
            <w:shd w:val="clear" w:color="auto" w:fill="auto"/>
            <w:tcMar>
              <w:top w:w="57" w:type="dxa"/>
              <w:bottom w:w="57" w:type="dxa"/>
            </w:tcMar>
          </w:tcPr>
          <w:p w14:paraId="3264673C" w14:textId="3BB93B0B" w:rsidR="000A03E3" w:rsidRDefault="000A03E3" w:rsidP="009C30FC">
            <w:pPr>
              <w:spacing w:line="240" w:lineRule="auto"/>
              <w:rPr>
                <w:rFonts w:ascii="Tahoma" w:hAnsi="Tahoma" w:cs="Tahoma"/>
                <w:sz w:val="22"/>
                <w:szCs w:val="22"/>
              </w:rPr>
            </w:pPr>
            <w:r>
              <w:rPr>
                <w:rFonts w:ascii="Tahoma" w:hAnsi="Tahoma" w:cs="Tahoma"/>
                <w:sz w:val="22"/>
                <w:szCs w:val="22"/>
              </w:rPr>
              <w:t>Focused monitoring of teaching over time and support plans where any is less than good.</w:t>
            </w:r>
            <w:r w:rsidR="009C30FC">
              <w:rPr>
                <w:rFonts w:ascii="Tahoma" w:hAnsi="Tahoma" w:cs="Tahoma"/>
                <w:sz w:val="22"/>
                <w:szCs w:val="22"/>
              </w:rPr>
              <w:t xml:space="preserve"> Regular planning and book scrutiny.</w:t>
            </w:r>
          </w:p>
          <w:p w14:paraId="0B9D16C9" w14:textId="7B32AB0A" w:rsidR="007F7926" w:rsidRPr="000A03E3" w:rsidRDefault="009C30FC" w:rsidP="009C30FC">
            <w:pPr>
              <w:spacing w:line="240" w:lineRule="auto"/>
              <w:rPr>
                <w:rFonts w:ascii="Tahoma" w:hAnsi="Tahoma" w:cs="Tahoma"/>
                <w:sz w:val="22"/>
                <w:szCs w:val="22"/>
              </w:rPr>
            </w:pPr>
            <w:r>
              <w:rPr>
                <w:rFonts w:ascii="Tahoma" w:hAnsi="Tahoma" w:cs="Tahoma"/>
                <w:sz w:val="22"/>
                <w:szCs w:val="22"/>
              </w:rPr>
              <w:t xml:space="preserve">A focus on </w:t>
            </w:r>
            <w:r w:rsidR="007F7926" w:rsidRPr="000A03E3">
              <w:rPr>
                <w:rFonts w:ascii="Tahoma" w:hAnsi="Tahoma" w:cs="Tahoma"/>
                <w:sz w:val="22"/>
                <w:szCs w:val="22"/>
              </w:rPr>
              <w:t>track</w:t>
            </w:r>
            <w:r>
              <w:rPr>
                <w:rFonts w:ascii="Tahoma" w:hAnsi="Tahoma" w:cs="Tahoma"/>
                <w:sz w:val="22"/>
                <w:szCs w:val="22"/>
              </w:rPr>
              <w:t>ing the</w:t>
            </w:r>
            <w:r w:rsidR="007F7926" w:rsidRPr="000A03E3">
              <w:rPr>
                <w:rFonts w:ascii="Tahoma" w:hAnsi="Tahoma" w:cs="Tahoma"/>
                <w:sz w:val="22"/>
                <w:szCs w:val="22"/>
              </w:rPr>
              <w:t xml:space="preserve"> progr</w:t>
            </w:r>
            <w:r>
              <w:rPr>
                <w:rFonts w:ascii="Tahoma" w:hAnsi="Tahoma" w:cs="Tahoma"/>
                <w:sz w:val="22"/>
                <w:szCs w:val="22"/>
              </w:rPr>
              <w:t>ess of PP children and review of each child at half termly progress meetings.</w:t>
            </w:r>
            <w:r w:rsidR="007F7926" w:rsidRPr="000A03E3">
              <w:rPr>
                <w:rFonts w:ascii="Tahoma" w:hAnsi="Tahoma" w:cs="Tahoma"/>
                <w:sz w:val="22"/>
                <w:szCs w:val="22"/>
              </w:rPr>
              <w:t xml:space="preserve"> </w:t>
            </w:r>
          </w:p>
          <w:p w14:paraId="247FC21C" w14:textId="4FF316A9" w:rsidR="007F7926" w:rsidRPr="000A03E3" w:rsidRDefault="009C30FC" w:rsidP="009C30FC">
            <w:pPr>
              <w:spacing w:line="240" w:lineRule="auto"/>
              <w:rPr>
                <w:rFonts w:ascii="Tahoma" w:hAnsi="Tahoma" w:cs="Tahoma"/>
                <w:sz w:val="22"/>
                <w:szCs w:val="22"/>
              </w:rPr>
            </w:pPr>
            <w:r>
              <w:rPr>
                <w:rFonts w:ascii="Tahoma" w:hAnsi="Tahoma" w:cs="Tahoma"/>
                <w:sz w:val="22"/>
                <w:szCs w:val="22"/>
              </w:rPr>
              <w:t>Implementation of a p</w:t>
            </w:r>
            <w:r w:rsidR="007F7926" w:rsidRPr="000A03E3">
              <w:rPr>
                <w:rFonts w:ascii="Tahoma" w:hAnsi="Tahoma" w:cs="Tahoma"/>
                <w:sz w:val="22"/>
                <w:szCs w:val="22"/>
              </w:rPr>
              <w:t>rovision map for each class to identify how weaker areas will be supported and higher ability children will be challenged.</w:t>
            </w:r>
          </w:p>
          <w:p w14:paraId="539CFE42" w14:textId="40F011EA" w:rsidR="007F7926" w:rsidRPr="000A03E3" w:rsidRDefault="009C30FC" w:rsidP="009C30FC">
            <w:pPr>
              <w:spacing w:after="0" w:line="240" w:lineRule="auto"/>
              <w:rPr>
                <w:rFonts w:ascii="Tahoma" w:hAnsi="Tahoma" w:cs="Tahoma"/>
                <w:sz w:val="20"/>
                <w:szCs w:val="20"/>
              </w:rPr>
            </w:pPr>
            <w:r>
              <w:rPr>
                <w:rFonts w:ascii="Tahoma" w:hAnsi="Tahoma" w:cs="Tahoma"/>
                <w:sz w:val="22"/>
                <w:szCs w:val="22"/>
              </w:rPr>
              <w:t>Pupil and parental consultation.</w:t>
            </w:r>
          </w:p>
        </w:tc>
        <w:tc>
          <w:tcPr>
            <w:tcW w:w="1276" w:type="dxa"/>
            <w:gridSpan w:val="3"/>
            <w:shd w:val="clear" w:color="auto" w:fill="auto"/>
          </w:tcPr>
          <w:p w14:paraId="72A5C9BD" w14:textId="77777777" w:rsidR="007F7926" w:rsidRDefault="009C30FC" w:rsidP="009C30FC">
            <w:pPr>
              <w:spacing w:after="0" w:line="240" w:lineRule="auto"/>
              <w:rPr>
                <w:rFonts w:ascii="Tahoma" w:hAnsi="Tahoma" w:cs="Tahoma"/>
                <w:sz w:val="22"/>
                <w:szCs w:val="22"/>
              </w:rPr>
            </w:pPr>
            <w:r>
              <w:rPr>
                <w:rFonts w:ascii="Tahoma" w:hAnsi="Tahoma" w:cs="Tahoma"/>
                <w:sz w:val="22"/>
                <w:szCs w:val="22"/>
              </w:rPr>
              <w:t>LS</w:t>
            </w:r>
          </w:p>
          <w:p w14:paraId="7CDE002A" w14:textId="77777777" w:rsidR="009C30FC" w:rsidRDefault="009C30FC" w:rsidP="009C30FC">
            <w:pPr>
              <w:spacing w:after="0" w:line="240" w:lineRule="auto"/>
              <w:rPr>
                <w:rFonts w:ascii="Tahoma" w:hAnsi="Tahoma" w:cs="Tahoma"/>
                <w:sz w:val="22"/>
                <w:szCs w:val="22"/>
              </w:rPr>
            </w:pPr>
            <w:r>
              <w:rPr>
                <w:rFonts w:ascii="Tahoma" w:hAnsi="Tahoma" w:cs="Tahoma"/>
                <w:sz w:val="22"/>
                <w:szCs w:val="22"/>
              </w:rPr>
              <w:t>JC</w:t>
            </w:r>
          </w:p>
          <w:p w14:paraId="3F6855D7" w14:textId="77777777" w:rsidR="009C30FC" w:rsidRDefault="009C30FC" w:rsidP="009C30FC">
            <w:pPr>
              <w:spacing w:after="0" w:line="240" w:lineRule="auto"/>
              <w:rPr>
                <w:rFonts w:ascii="Tahoma" w:hAnsi="Tahoma" w:cs="Tahoma"/>
                <w:sz w:val="22"/>
                <w:szCs w:val="22"/>
              </w:rPr>
            </w:pPr>
            <w:r>
              <w:rPr>
                <w:rFonts w:ascii="Tahoma" w:hAnsi="Tahoma" w:cs="Tahoma"/>
                <w:sz w:val="22"/>
                <w:szCs w:val="22"/>
              </w:rPr>
              <w:t>CC</w:t>
            </w:r>
          </w:p>
          <w:p w14:paraId="656043FB" w14:textId="77777777" w:rsidR="009C30FC" w:rsidRDefault="009C30FC" w:rsidP="009C30FC">
            <w:pPr>
              <w:spacing w:after="0" w:line="240" w:lineRule="auto"/>
              <w:rPr>
                <w:rFonts w:ascii="Tahoma" w:hAnsi="Tahoma" w:cs="Tahoma"/>
                <w:sz w:val="22"/>
                <w:szCs w:val="22"/>
              </w:rPr>
            </w:pPr>
            <w:r>
              <w:rPr>
                <w:rFonts w:ascii="Tahoma" w:hAnsi="Tahoma" w:cs="Tahoma"/>
                <w:sz w:val="22"/>
                <w:szCs w:val="22"/>
              </w:rPr>
              <w:t>TS</w:t>
            </w:r>
          </w:p>
          <w:p w14:paraId="24C7636F" w14:textId="77777777" w:rsidR="009C30FC" w:rsidRDefault="009C30FC" w:rsidP="009C30FC">
            <w:pPr>
              <w:spacing w:after="0" w:line="240" w:lineRule="auto"/>
              <w:rPr>
                <w:rFonts w:ascii="Tahoma" w:hAnsi="Tahoma" w:cs="Tahoma"/>
                <w:sz w:val="22"/>
                <w:szCs w:val="22"/>
              </w:rPr>
            </w:pPr>
            <w:r>
              <w:rPr>
                <w:rFonts w:ascii="Tahoma" w:hAnsi="Tahoma" w:cs="Tahoma"/>
                <w:sz w:val="22"/>
                <w:szCs w:val="22"/>
              </w:rPr>
              <w:t>MB</w:t>
            </w:r>
          </w:p>
          <w:p w14:paraId="456AB43A" w14:textId="77777777" w:rsidR="009C30FC" w:rsidRDefault="009C30FC" w:rsidP="009C30FC">
            <w:pPr>
              <w:spacing w:after="0" w:line="240" w:lineRule="auto"/>
              <w:rPr>
                <w:rFonts w:ascii="Tahoma" w:hAnsi="Tahoma" w:cs="Tahoma"/>
                <w:sz w:val="22"/>
                <w:szCs w:val="22"/>
              </w:rPr>
            </w:pPr>
            <w:r>
              <w:rPr>
                <w:rFonts w:ascii="Tahoma" w:hAnsi="Tahoma" w:cs="Tahoma"/>
                <w:sz w:val="22"/>
                <w:szCs w:val="22"/>
              </w:rPr>
              <w:t>HW</w:t>
            </w:r>
          </w:p>
          <w:p w14:paraId="48D31D24" w14:textId="356CD1DF" w:rsidR="009C30FC" w:rsidRPr="000A03E3" w:rsidRDefault="009C30FC" w:rsidP="009C30FC">
            <w:pPr>
              <w:spacing w:after="0" w:line="240" w:lineRule="auto"/>
              <w:rPr>
                <w:rFonts w:ascii="Tahoma" w:hAnsi="Tahoma" w:cs="Tahoma"/>
                <w:sz w:val="20"/>
                <w:szCs w:val="20"/>
              </w:rPr>
            </w:pPr>
            <w:r>
              <w:rPr>
                <w:rFonts w:ascii="Tahoma" w:hAnsi="Tahoma" w:cs="Tahoma"/>
                <w:sz w:val="22"/>
                <w:szCs w:val="22"/>
              </w:rPr>
              <w:t>KH</w:t>
            </w:r>
          </w:p>
        </w:tc>
        <w:tc>
          <w:tcPr>
            <w:tcW w:w="2126" w:type="dxa"/>
          </w:tcPr>
          <w:p w14:paraId="54F1A279" w14:textId="77777777" w:rsidR="009C30FC" w:rsidRDefault="009C30FC" w:rsidP="009C30FC">
            <w:pPr>
              <w:spacing w:line="240" w:lineRule="auto"/>
              <w:rPr>
                <w:rFonts w:ascii="Tahoma" w:hAnsi="Tahoma" w:cs="Tahoma"/>
                <w:sz w:val="22"/>
                <w:szCs w:val="22"/>
              </w:rPr>
            </w:pPr>
            <w:r w:rsidRPr="009C30FC">
              <w:rPr>
                <w:rFonts w:ascii="Tahoma" w:hAnsi="Tahoma" w:cs="Tahoma"/>
                <w:sz w:val="22"/>
                <w:szCs w:val="22"/>
              </w:rPr>
              <w:t>November 17</w:t>
            </w:r>
            <w:r>
              <w:rPr>
                <w:rFonts w:ascii="Tahoma" w:hAnsi="Tahoma" w:cs="Tahoma"/>
                <w:sz w:val="22"/>
                <w:szCs w:val="22"/>
              </w:rPr>
              <w:t>, March/July 18</w:t>
            </w:r>
          </w:p>
          <w:p w14:paraId="6611CEE2" w14:textId="429160B7" w:rsidR="007F7926" w:rsidRPr="009C30FC" w:rsidRDefault="007F7926" w:rsidP="009C30FC">
            <w:pPr>
              <w:spacing w:line="240" w:lineRule="auto"/>
              <w:rPr>
                <w:rFonts w:ascii="Tahoma" w:hAnsi="Tahoma" w:cs="Tahoma"/>
                <w:sz w:val="22"/>
                <w:szCs w:val="22"/>
              </w:rPr>
            </w:pPr>
          </w:p>
        </w:tc>
      </w:tr>
      <w:tr w:rsidR="00326C32" w:rsidRPr="009C707A" w14:paraId="2E7FE5CB" w14:textId="77777777" w:rsidTr="00085992">
        <w:trPr>
          <w:trHeight w:hRule="exact" w:val="4611"/>
        </w:trPr>
        <w:tc>
          <w:tcPr>
            <w:tcW w:w="2235" w:type="dxa"/>
            <w:gridSpan w:val="2"/>
            <w:tcMar>
              <w:top w:w="57" w:type="dxa"/>
              <w:bottom w:w="57" w:type="dxa"/>
            </w:tcMar>
          </w:tcPr>
          <w:p w14:paraId="3FB89F9F" w14:textId="04B9EFAA" w:rsidR="00326C32" w:rsidRPr="00085992" w:rsidRDefault="009C30FC" w:rsidP="00085992">
            <w:pPr>
              <w:spacing w:after="0" w:line="240" w:lineRule="auto"/>
              <w:rPr>
                <w:rFonts w:ascii="Tahoma" w:hAnsi="Tahoma" w:cs="Tahoma"/>
                <w:sz w:val="22"/>
                <w:szCs w:val="22"/>
              </w:rPr>
            </w:pPr>
            <w:r w:rsidRPr="00085992">
              <w:rPr>
                <w:rFonts w:ascii="Tahoma" w:hAnsi="Tahoma" w:cs="Tahoma"/>
                <w:sz w:val="22"/>
                <w:szCs w:val="22"/>
              </w:rPr>
              <w:t>Teachers and LSAs further develop curriculum subject knowledge and a greater understanding of effective pedagogy.  There is an increased awareness of how to address barriers to learning and a better understanding of effective interventions and how these can be measured</w:t>
            </w:r>
            <w:r w:rsidR="000E6CA3">
              <w:rPr>
                <w:rFonts w:ascii="Tahoma" w:hAnsi="Tahoma" w:cs="Tahoma"/>
                <w:sz w:val="22"/>
                <w:szCs w:val="22"/>
              </w:rPr>
              <w:t>.</w:t>
            </w:r>
          </w:p>
        </w:tc>
        <w:tc>
          <w:tcPr>
            <w:tcW w:w="3118" w:type="dxa"/>
            <w:gridSpan w:val="2"/>
            <w:tcMar>
              <w:top w:w="57" w:type="dxa"/>
              <w:bottom w:w="57" w:type="dxa"/>
            </w:tcMar>
          </w:tcPr>
          <w:p w14:paraId="60797883" w14:textId="77777777" w:rsidR="00270C13" w:rsidRDefault="009C30FC" w:rsidP="00085992">
            <w:pPr>
              <w:spacing w:after="0" w:line="240" w:lineRule="auto"/>
              <w:rPr>
                <w:rFonts w:ascii="Tahoma" w:hAnsi="Tahoma" w:cs="Tahoma"/>
                <w:sz w:val="22"/>
                <w:szCs w:val="22"/>
              </w:rPr>
            </w:pPr>
            <w:r w:rsidRPr="00085992">
              <w:rPr>
                <w:rFonts w:ascii="Tahoma" w:hAnsi="Tahoma" w:cs="Tahoma"/>
                <w:sz w:val="22"/>
                <w:szCs w:val="22"/>
              </w:rPr>
              <w:t>Implement a programme of staff CPD to improve the quality of teaching and delivery – all teachers and LSAs.</w:t>
            </w:r>
          </w:p>
          <w:p w14:paraId="2F112C28" w14:textId="77777777" w:rsidR="000E6CA3" w:rsidRDefault="000E6CA3" w:rsidP="00085992">
            <w:pPr>
              <w:spacing w:after="0" w:line="240" w:lineRule="auto"/>
              <w:rPr>
                <w:rFonts w:ascii="Tahoma" w:hAnsi="Tahoma" w:cs="Tahoma"/>
                <w:sz w:val="22"/>
                <w:szCs w:val="22"/>
              </w:rPr>
            </w:pPr>
          </w:p>
          <w:p w14:paraId="28D06FA1" w14:textId="316B8429" w:rsidR="000E6CA3" w:rsidRPr="00085992" w:rsidRDefault="000E6CA3" w:rsidP="00085992">
            <w:pPr>
              <w:spacing w:after="0" w:line="240" w:lineRule="auto"/>
              <w:rPr>
                <w:rFonts w:ascii="Tahoma" w:hAnsi="Tahoma" w:cs="Tahoma"/>
                <w:sz w:val="22"/>
                <w:szCs w:val="22"/>
              </w:rPr>
            </w:pPr>
            <w:r>
              <w:rPr>
                <w:rFonts w:ascii="Tahoma" w:hAnsi="Tahoma" w:cs="Tahoma"/>
                <w:sz w:val="22"/>
                <w:szCs w:val="22"/>
              </w:rPr>
              <w:t>Establish an effective system for the identification of suitable interventions, planned implementation, monitoring and review.  Use quantifiable assessments to measure impact of all interventions.</w:t>
            </w:r>
          </w:p>
        </w:tc>
        <w:tc>
          <w:tcPr>
            <w:tcW w:w="3402" w:type="dxa"/>
            <w:gridSpan w:val="3"/>
            <w:tcMar>
              <w:top w:w="57" w:type="dxa"/>
              <w:bottom w:w="57" w:type="dxa"/>
            </w:tcMar>
          </w:tcPr>
          <w:p w14:paraId="5F57374C" w14:textId="4FCD9A40" w:rsidR="00270C13" w:rsidRPr="00085992" w:rsidRDefault="00085992" w:rsidP="00085992">
            <w:pPr>
              <w:spacing w:after="0" w:line="240" w:lineRule="auto"/>
              <w:rPr>
                <w:rFonts w:ascii="Tahoma" w:hAnsi="Tahoma" w:cs="Tahoma"/>
                <w:sz w:val="22"/>
                <w:szCs w:val="22"/>
              </w:rPr>
            </w:pPr>
            <w:r>
              <w:rPr>
                <w:rFonts w:ascii="Tahoma" w:hAnsi="Tahoma" w:cs="Tahoma"/>
                <w:sz w:val="22"/>
                <w:szCs w:val="22"/>
              </w:rPr>
              <w:t>Staff CPD has been limited in recent years and there has been a lack of ongoing professional development, both in house and external.  There are in house inconsistencies around policy, procedure and practice.  This has impacted on the quality of provision, standards and attainment.</w:t>
            </w:r>
          </w:p>
        </w:tc>
        <w:tc>
          <w:tcPr>
            <w:tcW w:w="3260" w:type="dxa"/>
            <w:gridSpan w:val="3"/>
            <w:shd w:val="clear" w:color="auto" w:fill="auto"/>
            <w:tcMar>
              <w:top w:w="57" w:type="dxa"/>
              <w:bottom w:w="57" w:type="dxa"/>
            </w:tcMar>
          </w:tcPr>
          <w:p w14:paraId="478E3BA4" w14:textId="6C2C0D45" w:rsidR="00270C13" w:rsidRDefault="000E6CA3" w:rsidP="000E6CA3">
            <w:pPr>
              <w:spacing w:after="0" w:line="240" w:lineRule="auto"/>
              <w:rPr>
                <w:rFonts w:ascii="Tahoma" w:hAnsi="Tahoma" w:cs="Tahoma"/>
                <w:sz w:val="22"/>
                <w:szCs w:val="22"/>
              </w:rPr>
            </w:pPr>
            <w:r>
              <w:rPr>
                <w:rFonts w:ascii="Tahoma" w:hAnsi="Tahoma" w:cs="Tahoma"/>
                <w:sz w:val="22"/>
                <w:szCs w:val="22"/>
              </w:rPr>
              <w:t>Implement a planned programme of in-house and external CPD informed by an in school audit of teaching and analysis of data.</w:t>
            </w:r>
          </w:p>
          <w:p w14:paraId="3D01B0D1" w14:textId="77777777" w:rsidR="000E6CA3" w:rsidRDefault="000E6CA3" w:rsidP="000E6CA3">
            <w:pPr>
              <w:spacing w:after="0" w:line="240" w:lineRule="auto"/>
              <w:rPr>
                <w:rFonts w:ascii="Tahoma" w:hAnsi="Tahoma" w:cs="Tahoma"/>
                <w:sz w:val="22"/>
                <w:szCs w:val="22"/>
              </w:rPr>
            </w:pPr>
          </w:p>
          <w:p w14:paraId="2FF14736" w14:textId="56F80C9B" w:rsidR="000E6CA3" w:rsidRPr="00085992" w:rsidRDefault="000E6CA3" w:rsidP="000E6CA3">
            <w:pPr>
              <w:spacing w:after="0" w:line="240" w:lineRule="auto"/>
              <w:rPr>
                <w:rFonts w:ascii="Tahoma" w:hAnsi="Tahoma" w:cs="Tahoma"/>
                <w:sz w:val="22"/>
                <w:szCs w:val="22"/>
              </w:rPr>
            </w:pPr>
            <w:r>
              <w:rPr>
                <w:rFonts w:ascii="Tahoma" w:hAnsi="Tahoma" w:cs="Tahoma"/>
                <w:sz w:val="22"/>
                <w:szCs w:val="22"/>
              </w:rPr>
              <w:t>Improve pedagogy through good practice visits, peer to peer support and personal improvement plans w</w:t>
            </w:r>
            <w:r w:rsidR="003449BC">
              <w:rPr>
                <w:rFonts w:ascii="Tahoma" w:hAnsi="Tahoma" w:cs="Tahoma"/>
                <w:sz w:val="22"/>
                <w:szCs w:val="22"/>
              </w:rPr>
              <w:t>h</w:t>
            </w:r>
            <w:r>
              <w:rPr>
                <w:rFonts w:ascii="Tahoma" w:hAnsi="Tahoma" w:cs="Tahoma"/>
                <w:sz w:val="22"/>
                <w:szCs w:val="22"/>
              </w:rPr>
              <w:t>ere required.</w:t>
            </w:r>
          </w:p>
        </w:tc>
        <w:tc>
          <w:tcPr>
            <w:tcW w:w="1276" w:type="dxa"/>
            <w:gridSpan w:val="3"/>
            <w:shd w:val="clear" w:color="auto" w:fill="auto"/>
          </w:tcPr>
          <w:p w14:paraId="7105F8F7" w14:textId="77777777" w:rsidR="00E65F70" w:rsidRDefault="000E6CA3" w:rsidP="00085992">
            <w:pPr>
              <w:spacing w:after="0" w:line="240" w:lineRule="auto"/>
              <w:rPr>
                <w:rFonts w:ascii="Tahoma" w:hAnsi="Tahoma" w:cs="Tahoma"/>
                <w:sz w:val="22"/>
                <w:szCs w:val="22"/>
              </w:rPr>
            </w:pPr>
            <w:r>
              <w:rPr>
                <w:rFonts w:ascii="Tahoma" w:hAnsi="Tahoma" w:cs="Tahoma"/>
                <w:sz w:val="22"/>
                <w:szCs w:val="22"/>
              </w:rPr>
              <w:t>LS</w:t>
            </w:r>
          </w:p>
          <w:p w14:paraId="128AA022" w14:textId="77777777" w:rsidR="000E6CA3" w:rsidRDefault="000E6CA3" w:rsidP="00085992">
            <w:pPr>
              <w:spacing w:after="0" w:line="240" w:lineRule="auto"/>
              <w:rPr>
                <w:rFonts w:ascii="Tahoma" w:hAnsi="Tahoma" w:cs="Tahoma"/>
                <w:sz w:val="22"/>
                <w:szCs w:val="22"/>
              </w:rPr>
            </w:pPr>
            <w:r>
              <w:rPr>
                <w:rFonts w:ascii="Tahoma" w:hAnsi="Tahoma" w:cs="Tahoma"/>
                <w:sz w:val="22"/>
                <w:szCs w:val="22"/>
              </w:rPr>
              <w:t>JC</w:t>
            </w:r>
          </w:p>
          <w:p w14:paraId="5AD42029" w14:textId="77777777" w:rsidR="000E6CA3" w:rsidRDefault="000E6CA3" w:rsidP="00085992">
            <w:pPr>
              <w:spacing w:after="0" w:line="240" w:lineRule="auto"/>
              <w:rPr>
                <w:rFonts w:ascii="Tahoma" w:hAnsi="Tahoma" w:cs="Tahoma"/>
                <w:sz w:val="22"/>
                <w:szCs w:val="22"/>
              </w:rPr>
            </w:pPr>
            <w:r>
              <w:rPr>
                <w:rFonts w:ascii="Tahoma" w:hAnsi="Tahoma" w:cs="Tahoma"/>
                <w:sz w:val="22"/>
                <w:szCs w:val="22"/>
              </w:rPr>
              <w:t>SS</w:t>
            </w:r>
          </w:p>
          <w:p w14:paraId="12E9F631" w14:textId="77777777" w:rsidR="000E6CA3" w:rsidRDefault="000E6CA3" w:rsidP="00085992">
            <w:pPr>
              <w:spacing w:after="0" w:line="240" w:lineRule="auto"/>
              <w:rPr>
                <w:rFonts w:ascii="Tahoma" w:hAnsi="Tahoma" w:cs="Tahoma"/>
                <w:sz w:val="22"/>
                <w:szCs w:val="22"/>
              </w:rPr>
            </w:pPr>
            <w:r>
              <w:rPr>
                <w:rFonts w:ascii="Tahoma" w:hAnsi="Tahoma" w:cs="Tahoma"/>
                <w:sz w:val="22"/>
                <w:szCs w:val="22"/>
              </w:rPr>
              <w:t>CC</w:t>
            </w:r>
          </w:p>
          <w:p w14:paraId="09181D0E" w14:textId="77777777" w:rsidR="000E6CA3" w:rsidRDefault="000E6CA3" w:rsidP="00085992">
            <w:pPr>
              <w:spacing w:after="0" w:line="240" w:lineRule="auto"/>
              <w:rPr>
                <w:rFonts w:ascii="Tahoma" w:hAnsi="Tahoma" w:cs="Tahoma"/>
                <w:sz w:val="22"/>
                <w:szCs w:val="22"/>
              </w:rPr>
            </w:pPr>
            <w:r>
              <w:rPr>
                <w:rFonts w:ascii="Tahoma" w:hAnsi="Tahoma" w:cs="Tahoma"/>
                <w:sz w:val="22"/>
                <w:szCs w:val="22"/>
              </w:rPr>
              <w:t>TS</w:t>
            </w:r>
          </w:p>
          <w:p w14:paraId="36EB7DEF" w14:textId="77777777" w:rsidR="000E6CA3" w:rsidRDefault="000E6CA3" w:rsidP="00085992">
            <w:pPr>
              <w:spacing w:after="0" w:line="240" w:lineRule="auto"/>
              <w:rPr>
                <w:rFonts w:ascii="Tahoma" w:hAnsi="Tahoma" w:cs="Tahoma"/>
                <w:sz w:val="22"/>
                <w:szCs w:val="22"/>
              </w:rPr>
            </w:pPr>
            <w:r>
              <w:rPr>
                <w:rFonts w:ascii="Tahoma" w:hAnsi="Tahoma" w:cs="Tahoma"/>
                <w:sz w:val="22"/>
                <w:szCs w:val="22"/>
              </w:rPr>
              <w:t>KH</w:t>
            </w:r>
          </w:p>
          <w:p w14:paraId="6F30559B" w14:textId="77777777" w:rsidR="000E6CA3" w:rsidRDefault="000E6CA3" w:rsidP="00085992">
            <w:pPr>
              <w:spacing w:after="0" w:line="240" w:lineRule="auto"/>
              <w:rPr>
                <w:rFonts w:ascii="Tahoma" w:hAnsi="Tahoma" w:cs="Tahoma"/>
                <w:sz w:val="22"/>
                <w:szCs w:val="22"/>
              </w:rPr>
            </w:pPr>
            <w:r>
              <w:rPr>
                <w:rFonts w:ascii="Tahoma" w:hAnsi="Tahoma" w:cs="Tahoma"/>
                <w:sz w:val="22"/>
                <w:szCs w:val="22"/>
              </w:rPr>
              <w:t>MB</w:t>
            </w:r>
          </w:p>
          <w:p w14:paraId="5645ABF9" w14:textId="3A0A4DC6" w:rsidR="000E6CA3" w:rsidRPr="00085992" w:rsidRDefault="000E6CA3" w:rsidP="00085992">
            <w:pPr>
              <w:spacing w:after="0" w:line="240" w:lineRule="auto"/>
              <w:rPr>
                <w:rFonts w:ascii="Tahoma" w:hAnsi="Tahoma" w:cs="Tahoma"/>
                <w:sz w:val="22"/>
                <w:szCs w:val="22"/>
              </w:rPr>
            </w:pPr>
            <w:r>
              <w:rPr>
                <w:rFonts w:ascii="Tahoma" w:hAnsi="Tahoma" w:cs="Tahoma"/>
                <w:sz w:val="22"/>
                <w:szCs w:val="22"/>
              </w:rPr>
              <w:t>HW</w:t>
            </w:r>
          </w:p>
        </w:tc>
        <w:tc>
          <w:tcPr>
            <w:tcW w:w="2126" w:type="dxa"/>
          </w:tcPr>
          <w:p w14:paraId="68F1E8D8" w14:textId="2B2CE1B8" w:rsidR="00326C32" w:rsidRPr="00085992" w:rsidRDefault="004F1141" w:rsidP="00085992">
            <w:pPr>
              <w:spacing w:after="0" w:line="240" w:lineRule="auto"/>
              <w:rPr>
                <w:rFonts w:ascii="Tahoma" w:hAnsi="Tahoma" w:cs="Tahoma"/>
                <w:sz w:val="22"/>
                <w:szCs w:val="22"/>
              </w:rPr>
            </w:pPr>
            <w:r w:rsidRPr="00085992">
              <w:rPr>
                <w:rFonts w:ascii="Tahoma" w:hAnsi="Tahoma" w:cs="Tahoma"/>
                <w:sz w:val="22"/>
                <w:szCs w:val="22"/>
              </w:rPr>
              <w:t>November 2017</w:t>
            </w:r>
          </w:p>
          <w:p w14:paraId="49408F06" w14:textId="33C184D6" w:rsidR="001B454C" w:rsidRPr="00085992" w:rsidRDefault="004F1141" w:rsidP="00085992">
            <w:pPr>
              <w:spacing w:after="0" w:line="240" w:lineRule="auto"/>
              <w:rPr>
                <w:rFonts w:ascii="Tahoma" w:hAnsi="Tahoma" w:cs="Tahoma"/>
                <w:sz w:val="22"/>
                <w:szCs w:val="22"/>
              </w:rPr>
            </w:pPr>
            <w:r w:rsidRPr="00085992">
              <w:rPr>
                <w:rFonts w:ascii="Tahoma" w:hAnsi="Tahoma" w:cs="Tahoma"/>
                <w:sz w:val="22"/>
                <w:szCs w:val="22"/>
              </w:rPr>
              <w:t>March 2018</w:t>
            </w:r>
          </w:p>
          <w:p w14:paraId="3856666B" w14:textId="77777777" w:rsidR="001B454C" w:rsidRDefault="001B454C" w:rsidP="00085992">
            <w:pPr>
              <w:spacing w:after="0" w:line="240" w:lineRule="auto"/>
              <w:rPr>
                <w:rFonts w:ascii="Tahoma" w:hAnsi="Tahoma" w:cs="Tahoma"/>
                <w:sz w:val="22"/>
                <w:szCs w:val="22"/>
              </w:rPr>
            </w:pPr>
            <w:r w:rsidRPr="00085992">
              <w:rPr>
                <w:rFonts w:ascii="Tahoma" w:hAnsi="Tahoma" w:cs="Tahoma"/>
                <w:sz w:val="22"/>
                <w:szCs w:val="22"/>
              </w:rPr>
              <w:t>June 201</w:t>
            </w:r>
            <w:r w:rsidR="004F1141" w:rsidRPr="00085992">
              <w:rPr>
                <w:rFonts w:ascii="Tahoma" w:hAnsi="Tahoma" w:cs="Tahoma"/>
                <w:sz w:val="22"/>
                <w:szCs w:val="22"/>
              </w:rPr>
              <w:t>8</w:t>
            </w:r>
          </w:p>
          <w:p w14:paraId="65A3E744" w14:textId="77777777" w:rsidR="000E6CA3" w:rsidRDefault="000E6CA3" w:rsidP="00085992">
            <w:pPr>
              <w:spacing w:after="0" w:line="240" w:lineRule="auto"/>
              <w:rPr>
                <w:rFonts w:ascii="Tahoma" w:hAnsi="Tahoma" w:cs="Tahoma"/>
                <w:sz w:val="22"/>
                <w:szCs w:val="22"/>
              </w:rPr>
            </w:pPr>
          </w:p>
          <w:p w14:paraId="49E342A1" w14:textId="57E60858" w:rsidR="000E6CA3" w:rsidRPr="00085992" w:rsidRDefault="000E6CA3" w:rsidP="00085992">
            <w:pPr>
              <w:spacing w:after="0" w:line="240" w:lineRule="auto"/>
              <w:rPr>
                <w:rFonts w:ascii="Tahoma" w:hAnsi="Tahoma" w:cs="Tahoma"/>
                <w:sz w:val="22"/>
                <w:szCs w:val="22"/>
              </w:rPr>
            </w:pPr>
          </w:p>
        </w:tc>
      </w:tr>
      <w:tr w:rsidR="00326C32" w:rsidRPr="009C707A" w14:paraId="06F5D9FC" w14:textId="77777777" w:rsidTr="000A03E3">
        <w:trPr>
          <w:trHeight w:hRule="exact" w:val="340"/>
        </w:trPr>
        <w:tc>
          <w:tcPr>
            <w:tcW w:w="13291" w:type="dxa"/>
            <w:gridSpan w:val="13"/>
            <w:tcMar>
              <w:top w:w="57" w:type="dxa"/>
              <w:bottom w:w="57" w:type="dxa"/>
            </w:tcMar>
          </w:tcPr>
          <w:p w14:paraId="7B9F6546" w14:textId="2C50FD18" w:rsidR="00326C32" w:rsidRPr="009C707A" w:rsidRDefault="00326C32" w:rsidP="00D04B89">
            <w:pPr>
              <w:spacing w:after="0"/>
              <w:jc w:val="right"/>
              <w:rPr>
                <w:rFonts w:ascii="Tahoma" w:hAnsi="Tahoma" w:cs="Tahoma"/>
              </w:rPr>
            </w:pPr>
            <w:r w:rsidRPr="009C707A">
              <w:rPr>
                <w:rFonts w:ascii="Tahoma" w:hAnsi="Tahoma" w:cs="Tahoma"/>
                <w:b/>
              </w:rPr>
              <w:lastRenderedPageBreak/>
              <w:t>Total budgeted cost</w:t>
            </w:r>
          </w:p>
        </w:tc>
        <w:tc>
          <w:tcPr>
            <w:tcW w:w="2126" w:type="dxa"/>
          </w:tcPr>
          <w:p w14:paraId="2CFD280A" w14:textId="1ABF93AF" w:rsidR="00326C32" w:rsidRPr="009C707A" w:rsidRDefault="00C0579C" w:rsidP="00D04B89">
            <w:pPr>
              <w:spacing w:after="0"/>
              <w:rPr>
                <w:rFonts w:ascii="Tahoma" w:hAnsi="Tahoma" w:cs="Tahoma"/>
                <w:sz w:val="20"/>
                <w:szCs w:val="20"/>
              </w:rPr>
            </w:pPr>
            <w:r>
              <w:rPr>
                <w:rFonts w:ascii="Tahoma" w:hAnsi="Tahoma" w:cs="Tahoma"/>
                <w:sz w:val="20"/>
                <w:szCs w:val="20"/>
              </w:rPr>
              <w:t xml:space="preserve">See </w:t>
            </w:r>
            <w:r w:rsidR="009359F8" w:rsidRPr="009C707A">
              <w:rPr>
                <w:rFonts w:ascii="Tahoma" w:hAnsi="Tahoma" w:cs="Tahoma"/>
                <w:sz w:val="20"/>
                <w:szCs w:val="20"/>
              </w:rPr>
              <w:t>costings</w:t>
            </w:r>
            <w:r>
              <w:rPr>
                <w:rFonts w:ascii="Tahoma" w:hAnsi="Tahoma" w:cs="Tahoma"/>
                <w:sz w:val="20"/>
                <w:szCs w:val="20"/>
              </w:rPr>
              <w:t xml:space="preserve"> below</w:t>
            </w:r>
          </w:p>
        </w:tc>
      </w:tr>
      <w:tr w:rsidR="00326C32" w:rsidRPr="009C707A" w14:paraId="571E8CCF" w14:textId="77777777" w:rsidTr="00531CFD">
        <w:trPr>
          <w:trHeight w:hRule="exact" w:val="340"/>
        </w:trPr>
        <w:tc>
          <w:tcPr>
            <w:tcW w:w="15417" w:type="dxa"/>
            <w:gridSpan w:val="14"/>
            <w:tcMar>
              <w:top w:w="57" w:type="dxa"/>
              <w:bottom w:w="57" w:type="dxa"/>
            </w:tcMar>
          </w:tcPr>
          <w:p w14:paraId="20B83D90" w14:textId="77777777" w:rsidR="00326C32" w:rsidRPr="009C707A" w:rsidRDefault="00326C32" w:rsidP="00101E58">
            <w:pPr>
              <w:pStyle w:val="ListParagraph"/>
              <w:numPr>
                <w:ilvl w:val="0"/>
                <w:numId w:val="11"/>
              </w:numPr>
              <w:spacing w:after="0" w:line="240" w:lineRule="auto"/>
              <w:ind w:left="426" w:hanging="142"/>
              <w:contextualSpacing w:val="0"/>
              <w:rPr>
                <w:rFonts w:ascii="Tahoma" w:hAnsi="Tahoma" w:cs="Tahoma"/>
                <w:b/>
              </w:rPr>
            </w:pPr>
            <w:r w:rsidRPr="009C707A">
              <w:rPr>
                <w:rFonts w:ascii="Tahoma" w:hAnsi="Tahoma" w:cs="Tahoma"/>
                <w:b/>
              </w:rPr>
              <w:t>Targeted support</w:t>
            </w:r>
          </w:p>
        </w:tc>
      </w:tr>
      <w:tr w:rsidR="00326C32" w:rsidRPr="009C707A" w14:paraId="4C246537" w14:textId="77777777" w:rsidTr="00DB00F0">
        <w:trPr>
          <w:trHeight w:hRule="exact" w:val="765"/>
        </w:trPr>
        <w:tc>
          <w:tcPr>
            <w:tcW w:w="2235" w:type="dxa"/>
            <w:gridSpan w:val="2"/>
            <w:tcMar>
              <w:top w:w="57" w:type="dxa"/>
              <w:bottom w:w="57" w:type="dxa"/>
            </w:tcMar>
          </w:tcPr>
          <w:p w14:paraId="4A0CD6B0" w14:textId="77777777" w:rsidR="00326C32" w:rsidRPr="00FB02C5" w:rsidRDefault="00326C32" w:rsidP="00D04B89">
            <w:pPr>
              <w:spacing w:after="0"/>
              <w:rPr>
                <w:rFonts w:ascii="Tahoma" w:hAnsi="Tahoma" w:cs="Tahoma"/>
                <w:b/>
                <w:sz w:val="20"/>
                <w:szCs w:val="20"/>
              </w:rPr>
            </w:pPr>
            <w:r w:rsidRPr="00FB02C5">
              <w:rPr>
                <w:rFonts w:ascii="Tahoma" w:hAnsi="Tahoma" w:cs="Tahoma"/>
                <w:b/>
                <w:sz w:val="20"/>
                <w:szCs w:val="20"/>
              </w:rPr>
              <w:t>Desired outcome</w:t>
            </w:r>
          </w:p>
        </w:tc>
        <w:tc>
          <w:tcPr>
            <w:tcW w:w="4394" w:type="dxa"/>
            <w:gridSpan w:val="3"/>
            <w:tcMar>
              <w:top w:w="57" w:type="dxa"/>
              <w:bottom w:w="57" w:type="dxa"/>
            </w:tcMar>
          </w:tcPr>
          <w:p w14:paraId="6994F095" w14:textId="77777777" w:rsidR="00326C32" w:rsidRPr="00FB02C5" w:rsidRDefault="00326C32" w:rsidP="00D04B89">
            <w:pPr>
              <w:spacing w:after="0"/>
              <w:rPr>
                <w:rFonts w:ascii="Tahoma" w:hAnsi="Tahoma" w:cs="Tahoma"/>
                <w:b/>
                <w:sz w:val="20"/>
                <w:szCs w:val="20"/>
              </w:rPr>
            </w:pPr>
            <w:r w:rsidRPr="00FB02C5">
              <w:rPr>
                <w:rFonts w:ascii="Tahoma" w:hAnsi="Tahoma" w:cs="Tahoma"/>
                <w:b/>
                <w:sz w:val="20"/>
                <w:szCs w:val="20"/>
              </w:rPr>
              <w:t>Chosen action / approach</w:t>
            </w:r>
          </w:p>
        </w:tc>
        <w:tc>
          <w:tcPr>
            <w:tcW w:w="2977" w:type="dxa"/>
            <w:gridSpan w:val="3"/>
            <w:tcMar>
              <w:top w:w="57" w:type="dxa"/>
              <w:bottom w:w="57" w:type="dxa"/>
            </w:tcMar>
          </w:tcPr>
          <w:p w14:paraId="11DE6B62" w14:textId="5A6337B9" w:rsidR="00326C32" w:rsidRPr="00FB02C5" w:rsidRDefault="00EA4174" w:rsidP="00D04B89">
            <w:pPr>
              <w:spacing w:after="0"/>
              <w:rPr>
                <w:rFonts w:ascii="Tahoma" w:hAnsi="Tahoma" w:cs="Tahoma"/>
                <w:b/>
                <w:sz w:val="20"/>
                <w:szCs w:val="20"/>
              </w:rPr>
            </w:pPr>
            <w:r w:rsidRPr="00FB02C5">
              <w:rPr>
                <w:rFonts w:ascii="Tahoma" w:hAnsi="Tahoma" w:cs="Tahoma"/>
                <w:b/>
                <w:sz w:val="20"/>
                <w:szCs w:val="20"/>
              </w:rPr>
              <w:t>What is the evidence and</w:t>
            </w:r>
            <w:r w:rsidR="00326C32" w:rsidRPr="00FB02C5">
              <w:rPr>
                <w:rFonts w:ascii="Tahoma" w:hAnsi="Tahoma" w:cs="Tahoma"/>
                <w:b/>
                <w:sz w:val="20"/>
                <w:szCs w:val="20"/>
              </w:rPr>
              <w:t xml:space="preserve"> rationale for this choice?</w:t>
            </w:r>
          </w:p>
        </w:tc>
        <w:tc>
          <w:tcPr>
            <w:tcW w:w="2551" w:type="dxa"/>
            <w:gridSpan w:val="3"/>
            <w:tcMar>
              <w:top w:w="57" w:type="dxa"/>
              <w:bottom w:w="57" w:type="dxa"/>
            </w:tcMar>
          </w:tcPr>
          <w:p w14:paraId="1CCA4D9E" w14:textId="77777777" w:rsidR="00326C32" w:rsidRPr="00FB02C5" w:rsidRDefault="00326C32" w:rsidP="00D04B89">
            <w:pPr>
              <w:spacing w:after="0"/>
              <w:rPr>
                <w:rFonts w:ascii="Tahoma" w:hAnsi="Tahoma" w:cs="Tahoma"/>
                <w:b/>
                <w:sz w:val="20"/>
                <w:szCs w:val="20"/>
              </w:rPr>
            </w:pPr>
            <w:r w:rsidRPr="00FB02C5">
              <w:rPr>
                <w:rFonts w:ascii="Tahoma" w:hAnsi="Tahoma" w:cs="Tahoma"/>
                <w:b/>
                <w:sz w:val="20"/>
                <w:szCs w:val="20"/>
              </w:rPr>
              <w:t>How will you ensure it is implemented well?</w:t>
            </w:r>
          </w:p>
        </w:tc>
        <w:tc>
          <w:tcPr>
            <w:tcW w:w="851" w:type="dxa"/>
          </w:tcPr>
          <w:p w14:paraId="18107706" w14:textId="77777777" w:rsidR="00326C32" w:rsidRPr="00FB02C5" w:rsidRDefault="00326C32" w:rsidP="00D04B89">
            <w:pPr>
              <w:spacing w:after="0"/>
              <w:rPr>
                <w:rFonts w:ascii="Tahoma" w:hAnsi="Tahoma" w:cs="Tahoma"/>
                <w:b/>
                <w:sz w:val="20"/>
                <w:szCs w:val="20"/>
              </w:rPr>
            </w:pPr>
            <w:r w:rsidRPr="00FB02C5">
              <w:rPr>
                <w:rFonts w:ascii="Tahoma" w:hAnsi="Tahoma" w:cs="Tahoma"/>
                <w:b/>
                <w:sz w:val="20"/>
                <w:szCs w:val="20"/>
              </w:rPr>
              <w:t>Staff lead</w:t>
            </w:r>
          </w:p>
        </w:tc>
        <w:tc>
          <w:tcPr>
            <w:tcW w:w="2409" w:type="dxa"/>
            <w:gridSpan w:val="2"/>
          </w:tcPr>
          <w:p w14:paraId="4AB2E5BD" w14:textId="0036A2C0" w:rsidR="00326C32" w:rsidRPr="00FB02C5" w:rsidRDefault="00EA4174" w:rsidP="00D04B89">
            <w:pPr>
              <w:spacing w:after="0"/>
              <w:rPr>
                <w:rFonts w:ascii="Tahoma" w:hAnsi="Tahoma" w:cs="Tahoma"/>
                <w:b/>
                <w:sz w:val="20"/>
                <w:szCs w:val="20"/>
              </w:rPr>
            </w:pPr>
            <w:r w:rsidRPr="00FB02C5">
              <w:rPr>
                <w:rFonts w:ascii="Tahoma" w:hAnsi="Tahoma" w:cs="Tahoma"/>
                <w:b/>
                <w:sz w:val="20"/>
                <w:szCs w:val="20"/>
              </w:rPr>
              <w:t>When will you review implementation?</w:t>
            </w:r>
          </w:p>
        </w:tc>
      </w:tr>
      <w:tr w:rsidR="00326C32" w:rsidRPr="009C707A" w14:paraId="4514EBFC" w14:textId="77777777" w:rsidTr="00DB00F0">
        <w:trPr>
          <w:trHeight w:hRule="exact" w:val="8943"/>
        </w:trPr>
        <w:tc>
          <w:tcPr>
            <w:tcW w:w="2235" w:type="dxa"/>
            <w:gridSpan w:val="2"/>
            <w:tcMar>
              <w:top w:w="57" w:type="dxa"/>
              <w:bottom w:w="57" w:type="dxa"/>
            </w:tcMar>
          </w:tcPr>
          <w:p w14:paraId="2B4BDBDA" w14:textId="6811DBFC" w:rsidR="00326C32" w:rsidRPr="000E6CA3" w:rsidRDefault="009359F8" w:rsidP="00856F3D">
            <w:pPr>
              <w:spacing w:after="0" w:line="240" w:lineRule="auto"/>
              <w:rPr>
                <w:rFonts w:ascii="Tahoma" w:hAnsi="Tahoma" w:cs="Tahoma"/>
                <w:sz w:val="22"/>
                <w:szCs w:val="22"/>
              </w:rPr>
            </w:pPr>
            <w:r w:rsidRPr="000E6CA3">
              <w:rPr>
                <w:rFonts w:ascii="Tahoma" w:hAnsi="Tahoma" w:cs="Tahoma"/>
                <w:sz w:val="22"/>
                <w:szCs w:val="22"/>
              </w:rPr>
              <w:t>Improve</w:t>
            </w:r>
            <w:r w:rsidR="001B454C" w:rsidRPr="000E6CA3">
              <w:rPr>
                <w:rFonts w:ascii="Tahoma" w:hAnsi="Tahoma" w:cs="Tahoma"/>
                <w:sz w:val="22"/>
                <w:szCs w:val="22"/>
              </w:rPr>
              <w:t xml:space="preserve"> </w:t>
            </w:r>
            <w:r w:rsidR="00856F3D">
              <w:rPr>
                <w:rFonts w:ascii="Tahoma" w:hAnsi="Tahoma" w:cs="Tahoma"/>
                <w:sz w:val="22"/>
                <w:szCs w:val="22"/>
              </w:rPr>
              <w:t xml:space="preserve">progress and attainment in </w:t>
            </w:r>
            <w:r w:rsidR="003F51B9" w:rsidRPr="000E6CA3">
              <w:rPr>
                <w:rFonts w:ascii="Tahoma" w:hAnsi="Tahoma" w:cs="Tahoma"/>
                <w:sz w:val="22"/>
                <w:szCs w:val="22"/>
              </w:rPr>
              <w:t>reading</w:t>
            </w:r>
            <w:r w:rsidR="00856F3D">
              <w:rPr>
                <w:rFonts w:ascii="Tahoma" w:hAnsi="Tahoma" w:cs="Tahoma"/>
                <w:sz w:val="22"/>
                <w:szCs w:val="22"/>
              </w:rPr>
              <w:t xml:space="preserve"> and writing</w:t>
            </w:r>
            <w:r w:rsidR="003F51B9" w:rsidRPr="000E6CA3">
              <w:rPr>
                <w:rFonts w:ascii="Tahoma" w:hAnsi="Tahoma" w:cs="Tahoma"/>
                <w:sz w:val="22"/>
                <w:szCs w:val="22"/>
              </w:rPr>
              <w:t xml:space="preserve"> </w:t>
            </w:r>
            <w:r w:rsidR="00E65F70" w:rsidRPr="000E6CA3">
              <w:rPr>
                <w:rFonts w:ascii="Tahoma" w:hAnsi="Tahoma" w:cs="Tahoma"/>
                <w:sz w:val="22"/>
                <w:szCs w:val="22"/>
              </w:rPr>
              <w:t>for pupil premium children</w:t>
            </w:r>
            <w:r w:rsidR="008C2C92">
              <w:rPr>
                <w:rFonts w:ascii="Tahoma" w:hAnsi="Tahoma" w:cs="Tahoma"/>
                <w:sz w:val="22"/>
                <w:szCs w:val="22"/>
              </w:rPr>
              <w:t xml:space="preserve"> in all year groups (particularly boys, </w:t>
            </w:r>
            <w:r w:rsidR="00856F3D">
              <w:rPr>
                <w:rFonts w:ascii="Tahoma" w:hAnsi="Tahoma" w:cs="Tahoma"/>
                <w:sz w:val="22"/>
                <w:szCs w:val="22"/>
              </w:rPr>
              <w:t>middle and high prior attainers</w:t>
            </w:r>
            <w:r w:rsidR="008C2C92">
              <w:rPr>
                <w:rFonts w:ascii="Tahoma" w:hAnsi="Tahoma" w:cs="Tahoma"/>
                <w:sz w:val="22"/>
                <w:szCs w:val="22"/>
              </w:rPr>
              <w:t>) to increase the number of pupils achieving Exp+ and the higher standard.</w:t>
            </w:r>
            <w:r w:rsidR="00E65F70" w:rsidRPr="000E6CA3">
              <w:rPr>
                <w:rFonts w:ascii="Tahoma" w:hAnsi="Tahoma" w:cs="Tahoma"/>
                <w:sz w:val="22"/>
                <w:szCs w:val="22"/>
              </w:rPr>
              <w:t xml:space="preserve"> </w:t>
            </w:r>
          </w:p>
        </w:tc>
        <w:tc>
          <w:tcPr>
            <w:tcW w:w="4394" w:type="dxa"/>
            <w:gridSpan w:val="3"/>
            <w:tcMar>
              <w:top w:w="57" w:type="dxa"/>
              <w:bottom w:w="57" w:type="dxa"/>
            </w:tcMar>
          </w:tcPr>
          <w:p w14:paraId="4FFFC9C5" w14:textId="0EC3E4D0" w:rsidR="003F51B9" w:rsidRDefault="00842ECC" w:rsidP="008C2C92">
            <w:pPr>
              <w:spacing w:after="0" w:line="240" w:lineRule="auto"/>
              <w:rPr>
                <w:rFonts w:ascii="Tahoma" w:hAnsi="Tahoma" w:cs="Tahoma"/>
                <w:sz w:val="22"/>
                <w:szCs w:val="22"/>
              </w:rPr>
            </w:pPr>
            <w:r>
              <w:rPr>
                <w:rFonts w:ascii="Tahoma" w:hAnsi="Tahoma" w:cs="Tahoma"/>
                <w:sz w:val="22"/>
                <w:szCs w:val="22"/>
              </w:rPr>
              <w:t>-Employ sufficient class teachers to maintain</w:t>
            </w:r>
            <w:r w:rsidR="008C2C92">
              <w:rPr>
                <w:rFonts w:ascii="Tahoma" w:hAnsi="Tahoma" w:cs="Tahoma"/>
                <w:sz w:val="22"/>
                <w:szCs w:val="22"/>
              </w:rPr>
              <w:t xml:space="preserve"> </w:t>
            </w:r>
            <w:r>
              <w:rPr>
                <w:rFonts w:ascii="Tahoma" w:hAnsi="Tahoma" w:cs="Tahoma"/>
                <w:sz w:val="22"/>
                <w:szCs w:val="22"/>
              </w:rPr>
              <w:t>single year groups to enable targeted teaching (falling rolls).</w:t>
            </w:r>
          </w:p>
          <w:p w14:paraId="5B3411FC" w14:textId="0C2DA93A" w:rsidR="00842ECC" w:rsidRDefault="00842ECC" w:rsidP="008C2C92">
            <w:pPr>
              <w:spacing w:after="0" w:line="240" w:lineRule="auto"/>
              <w:rPr>
                <w:rFonts w:ascii="Tahoma" w:hAnsi="Tahoma" w:cs="Tahoma"/>
                <w:sz w:val="22"/>
                <w:szCs w:val="22"/>
              </w:rPr>
            </w:pPr>
            <w:r>
              <w:rPr>
                <w:rFonts w:ascii="Tahoma" w:hAnsi="Tahoma" w:cs="Tahoma"/>
                <w:sz w:val="22"/>
                <w:szCs w:val="22"/>
              </w:rPr>
              <w:t>-LSA support to facilitate small group phonics teaching, 1:1 reading and delivery of Accelerated Reader assessments.</w:t>
            </w:r>
          </w:p>
          <w:p w14:paraId="3F929A6C" w14:textId="4EC1C93F" w:rsidR="00842ECC" w:rsidRDefault="00842ECC" w:rsidP="008C2C92">
            <w:pPr>
              <w:spacing w:after="0" w:line="240" w:lineRule="auto"/>
              <w:rPr>
                <w:rFonts w:ascii="Tahoma" w:hAnsi="Tahoma" w:cs="Tahoma"/>
                <w:sz w:val="22"/>
                <w:szCs w:val="22"/>
              </w:rPr>
            </w:pPr>
            <w:r>
              <w:rPr>
                <w:rFonts w:ascii="Tahoma" w:hAnsi="Tahoma" w:cs="Tahoma"/>
                <w:sz w:val="22"/>
                <w:szCs w:val="22"/>
              </w:rPr>
              <w:t>-Reorganise LSA support to support a tailored teaching approach and facilitate targeted teaching by highly experienced teachers.</w:t>
            </w:r>
          </w:p>
          <w:p w14:paraId="5FD0DBBC" w14:textId="7B52520C" w:rsidR="00842ECC" w:rsidRDefault="00842ECC" w:rsidP="008C2C92">
            <w:pPr>
              <w:spacing w:after="0" w:line="240" w:lineRule="auto"/>
              <w:rPr>
                <w:rFonts w:ascii="Tahoma" w:hAnsi="Tahoma" w:cs="Tahoma"/>
                <w:sz w:val="22"/>
                <w:szCs w:val="22"/>
              </w:rPr>
            </w:pPr>
            <w:r>
              <w:rPr>
                <w:rFonts w:ascii="Tahoma" w:hAnsi="Tahoma" w:cs="Tahoma"/>
                <w:sz w:val="22"/>
                <w:szCs w:val="22"/>
              </w:rPr>
              <w:t>-Introduce a whole school approach to writing, spelling and handwriting.</w:t>
            </w:r>
          </w:p>
          <w:p w14:paraId="28D1A885" w14:textId="2022803C" w:rsidR="00842ECC" w:rsidRDefault="00842ECC" w:rsidP="008C2C92">
            <w:pPr>
              <w:spacing w:after="0" w:line="240" w:lineRule="auto"/>
              <w:rPr>
                <w:rFonts w:ascii="Tahoma" w:hAnsi="Tahoma" w:cs="Tahoma"/>
                <w:sz w:val="22"/>
                <w:szCs w:val="22"/>
              </w:rPr>
            </w:pPr>
            <w:r>
              <w:rPr>
                <w:rFonts w:ascii="Tahoma" w:hAnsi="Tahoma" w:cs="Tahoma"/>
                <w:sz w:val="22"/>
                <w:szCs w:val="22"/>
              </w:rPr>
              <w:t>-Introduce a daily reading lesson into all year groups.</w:t>
            </w:r>
          </w:p>
          <w:p w14:paraId="61A0B063" w14:textId="70818CC5" w:rsidR="00842ECC" w:rsidRDefault="00842ECC" w:rsidP="008C2C92">
            <w:pPr>
              <w:spacing w:after="0" w:line="240" w:lineRule="auto"/>
              <w:rPr>
                <w:rFonts w:ascii="Tahoma" w:hAnsi="Tahoma" w:cs="Tahoma"/>
                <w:sz w:val="22"/>
                <w:szCs w:val="22"/>
              </w:rPr>
            </w:pPr>
            <w:r>
              <w:rPr>
                <w:rFonts w:ascii="Tahoma" w:hAnsi="Tahoma" w:cs="Tahoma"/>
                <w:sz w:val="22"/>
                <w:szCs w:val="22"/>
              </w:rPr>
              <w:t>-Organise reading buddies for Reception</w:t>
            </w:r>
            <w:r w:rsidR="003449BC">
              <w:rPr>
                <w:rFonts w:ascii="Tahoma" w:hAnsi="Tahoma" w:cs="Tahoma"/>
                <w:sz w:val="22"/>
                <w:szCs w:val="22"/>
              </w:rPr>
              <w:t xml:space="preserve"> and targeted pupils in KS1 and </w:t>
            </w:r>
            <w:r>
              <w:rPr>
                <w:rFonts w:ascii="Tahoma" w:hAnsi="Tahoma" w:cs="Tahoma"/>
                <w:sz w:val="22"/>
                <w:szCs w:val="22"/>
              </w:rPr>
              <w:t>LKS2.</w:t>
            </w:r>
          </w:p>
          <w:p w14:paraId="0EC0D52C" w14:textId="41E1319C" w:rsidR="00842ECC" w:rsidRDefault="00842ECC" w:rsidP="008C2C92">
            <w:pPr>
              <w:spacing w:after="0" w:line="240" w:lineRule="auto"/>
              <w:rPr>
                <w:rFonts w:ascii="Tahoma" w:hAnsi="Tahoma" w:cs="Tahoma"/>
                <w:sz w:val="22"/>
                <w:szCs w:val="22"/>
              </w:rPr>
            </w:pPr>
            <w:r>
              <w:rPr>
                <w:rFonts w:ascii="Tahoma" w:hAnsi="Tahoma" w:cs="Tahoma"/>
                <w:sz w:val="22"/>
                <w:szCs w:val="22"/>
              </w:rPr>
              <w:t>-Deploy a part time teacher into Y6 to provide a more rigorous targeted approach to raising attainment.</w:t>
            </w:r>
          </w:p>
          <w:p w14:paraId="579C0896" w14:textId="77777777" w:rsidR="00842ECC" w:rsidRDefault="00842ECC" w:rsidP="008C2C92">
            <w:pPr>
              <w:spacing w:after="0" w:line="240" w:lineRule="auto"/>
              <w:rPr>
                <w:rFonts w:ascii="Tahoma" w:hAnsi="Tahoma" w:cs="Tahoma"/>
                <w:sz w:val="22"/>
                <w:szCs w:val="22"/>
              </w:rPr>
            </w:pPr>
            <w:r>
              <w:rPr>
                <w:rFonts w:ascii="Tahoma" w:hAnsi="Tahoma" w:cs="Tahoma"/>
                <w:sz w:val="22"/>
                <w:szCs w:val="22"/>
              </w:rPr>
              <w:t xml:space="preserve">-Introduce </w:t>
            </w:r>
            <w:r w:rsidR="00A038F2">
              <w:rPr>
                <w:rFonts w:ascii="Tahoma" w:hAnsi="Tahoma" w:cs="Tahoma"/>
                <w:sz w:val="22"/>
                <w:szCs w:val="22"/>
              </w:rPr>
              <w:t>a</w:t>
            </w:r>
            <w:r>
              <w:rPr>
                <w:rFonts w:ascii="Tahoma" w:hAnsi="Tahoma" w:cs="Tahoma"/>
                <w:sz w:val="22"/>
                <w:szCs w:val="22"/>
              </w:rPr>
              <w:t xml:space="preserve"> ‘</w:t>
            </w:r>
            <w:r w:rsidR="00A038F2">
              <w:rPr>
                <w:rFonts w:ascii="Tahoma" w:hAnsi="Tahoma" w:cs="Tahoma"/>
                <w:sz w:val="22"/>
                <w:szCs w:val="22"/>
              </w:rPr>
              <w:t>get</w:t>
            </w:r>
            <w:r>
              <w:rPr>
                <w:rFonts w:ascii="Tahoma" w:hAnsi="Tahoma" w:cs="Tahoma"/>
                <w:sz w:val="22"/>
                <w:szCs w:val="22"/>
              </w:rPr>
              <w:t xml:space="preserve"> on track’ </w:t>
            </w:r>
            <w:r w:rsidR="00A038F2">
              <w:rPr>
                <w:rFonts w:ascii="Tahoma" w:hAnsi="Tahoma" w:cs="Tahoma"/>
                <w:sz w:val="22"/>
                <w:szCs w:val="22"/>
              </w:rPr>
              <w:t>approach with each class teacher</w:t>
            </w:r>
          </w:p>
          <w:p w14:paraId="664F01D1" w14:textId="77777777" w:rsidR="00A038F2" w:rsidRDefault="00A038F2" w:rsidP="008C2C92">
            <w:pPr>
              <w:spacing w:after="0" w:line="240" w:lineRule="auto"/>
              <w:rPr>
                <w:rFonts w:ascii="Tahoma" w:hAnsi="Tahoma" w:cs="Tahoma"/>
                <w:sz w:val="22"/>
                <w:szCs w:val="22"/>
              </w:rPr>
            </w:pPr>
            <w:r>
              <w:rPr>
                <w:rFonts w:ascii="Tahoma" w:hAnsi="Tahoma" w:cs="Tahoma"/>
                <w:sz w:val="22"/>
                <w:szCs w:val="22"/>
              </w:rPr>
              <w:t>-Run additional intervention groups as required led by the Reading Champion and 2 additional L3 LSAs, including Better Reading</w:t>
            </w:r>
          </w:p>
          <w:p w14:paraId="6ED83D5B" w14:textId="14547FB8" w:rsidR="00A038F2" w:rsidRDefault="00A038F2" w:rsidP="008C2C92">
            <w:pPr>
              <w:spacing w:after="0" w:line="240" w:lineRule="auto"/>
              <w:rPr>
                <w:rFonts w:ascii="Tahoma" w:hAnsi="Tahoma" w:cs="Tahoma"/>
                <w:sz w:val="22"/>
                <w:szCs w:val="22"/>
              </w:rPr>
            </w:pPr>
            <w:r>
              <w:rPr>
                <w:rFonts w:ascii="Tahoma" w:hAnsi="Tahoma" w:cs="Tahoma"/>
                <w:sz w:val="22"/>
                <w:szCs w:val="22"/>
              </w:rPr>
              <w:t>-Train all LSAs to deliver agreed interventions</w:t>
            </w:r>
          </w:p>
          <w:p w14:paraId="27042A02" w14:textId="77777777" w:rsidR="00A038F2" w:rsidRDefault="00A038F2" w:rsidP="008C2C92">
            <w:pPr>
              <w:spacing w:after="0" w:line="240" w:lineRule="auto"/>
              <w:rPr>
                <w:rFonts w:ascii="Tahoma" w:hAnsi="Tahoma" w:cs="Tahoma"/>
                <w:sz w:val="22"/>
                <w:szCs w:val="22"/>
              </w:rPr>
            </w:pPr>
            <w:r>
              <w:rPr>
                <w:rFonts w:ascii="Tahoma" w:hAnsi="Tahoma" w:cs="Tahoma"/>
                <w:sz w:val="22"/>
                <w:szCs w:val="22"/>
              </w:rPr>
              <w:t>-Implement a more rigorous approach to assessment, including Benchmark reading and NFER termly tests</w:t>
            </w:r>
          </w:p>
          <w:p w14:paraId="7DDFD455" w14:textId="283B389E" w:rsidR="00A038F2" w:rsidRDefault="00A038F2" w:rsidP="008C2C92">
            <w:pPr>
              <w:spacing w:after="0" w:line="240" w:lineRule="auto"/>
              <w:rPr>
                <w:rFonts w:ascii="Tahoma" w:hAnsi="Tahoma" w:cs="Tahoma"/>
                <w:sz w:val="22"/>
                <w:szCs w:val="22"/>
              </w:rPr>
            </w:pPr>
            <w:r>
              <w:rPr>
                <w:rFonts w:ascii="Tahoma" w:hAnsi="Tahoma" w:cs="Tahoma"/>
                <w:sz w:val="22"/>
                <w:szCs w:val="22"/>
              </w:rPr>
              <w:t xml:space="preserve">-Purchase additional resources to improve </w:t>
            </w:r>
            <w:r w:rsidR="00EF2F14">
              <w:rPr>
                <w:rFonts w:ascii="Tahoma" w:hAnsi="Tahoma" w:cs="Tahoma"/>
                <w:sz w:val="22"/>
                <w:szCs w:val="22"/>
              </w:rPr>
              <w:t xml:space="preserve">writing and </w:t>
            </w:r>
            <w:r>
              <w:rPr>
                <w:rFonts w:ascii="Tahoma" w:hAnsi="Tahoma" w:cs="Tahoma"/>
                <w:sz w:val="22"/>
                <w:szCs w:val="22"/>
              </w:rPr>
              <w:t>comprehension skills</w:t>
            </w:r>
            <w:r w:rsidR="00DB00F0">
              <w:rPr>
                <w:rFonts w:ascii="Tahoma" w:hAnsi="Tahoma" w:cs="Tahoma"/>
                <w:sz w:val="22"/>
                <w:szCs w:val="22"/>
              </w:rPr>
              <w:t xml:space="preserve"> </w:t>
            </w:r>
          </w:p>
          <w:p w14:paraId="183E111D" w14:textId="4B41D20C" w:rsidR="00EF2F14" w:rsidRPr="008C2C92" w:rsidRDefault="00EF2F14" w:rsidP="008C2C92">
            <w:pPr>
              <w:spacing w:after="0" w:line="240" w:lineRule="auto"/>
              <w:rPr>
                <w:rFonts w:ascii="Tahoma" w:hAnsi="Tahoma" w:cs="Tahoma"/>
                <w:sz w:val="22"/>
                <w:szCs w:val="22"/>
              </w:rPr>
            </w:pPr>
            <w:r>
              <w:rPr>
                <w:rFonts w:ascii="Tahoma" w:hAnsi="Tahoma" w:cs="Tahoma"/>
                <w:sz w:val="22"/>
                <w:szCs w:val="22"/>
              </w:rPr>
              <w:t>-Develop the EYs PIP programme</w:t>
            </w:r>
          </w:p>
        </w:tc>
        <w:tc>
          <w:tcPr>
            <w:tcW w:w="2977" w:type="dxa"/>
            <w:gridSpan w:val="3"/>
            <w:tcMar>
              <w:top w:w="57" w:type="dxa"/>
              <w:bottom w:w="57" w:type="dxa"/>
            </w:tcMar>
          </w:tcPr>
          <w:p w14:paraId="4475D0AD" w14:textId="77777777" w:rsidR="00802A54" w:rsidRDefault="00EF2F14" w:rsidP="000E6CA3">
            <w:pPr>
              <w:spacing w:after="0" w:line="240" w:lineRule="auto"/>
              <w:rPr>
                <w:rFonts w:ascii="Tahoma" w:hAnsi="Tahoma" w:cs="Tahoma"/>
                <w:sz w:val="22"/>
                <w:szCs w:val="22"/>
              </w:rPr>
            </w:pPr>
            <w:r>
              <w:rPr>
                <w:rFonts w:ascii="Tahoma" w:hAnsi="Tahoma" w:cs="Tahoma"/>
                <w:sz w:val="22"/>
                <w:szCs w:val="22"/>
              </w:rPr>
              <w:t>Attainment and progress of disadvantaged pupils is below that of non-disadvantaged (see ASP</w:t>
            </w:r>
            <w:r w:rsidR="00FB02C5">
              <w:rPr>
                <w:rFonts w:ascii="Tahoma" w:hAnsi="Tahoma" w:cs="Tahoma"/>
                <w:sz w:val="22"/>
                <w:szCs w:val="22"/>
              </w:rPr>
              <w:t>/</w:t>
            </w:r>
            <w:r>
              <w:rPr>
                <w:rFonts w:ascii="Tahoma" w:hAnsi="Tahoma" w:cs="Tahoma"/>
                <w:sz w:val="22"/>
                <w:szCs w:val="22"/>
              </w:rPr>
              <w:t>FFT disadvantaged summary</w:t>
            </w:r>
            <w:r w:rsidR="00FB02C5">
              <w:rPr>
                <w:rFonts w:ascii="Tahoma" w:hAnsi="Tahoma" w:cs="Tahoma"/>
                <w:sz w:val="22"/>
                <w:szCs w:val="22"/>
              </w:rPr>
              <w:t>).  Pupil premium boys are an identifiable group who underperform across school.</w:t>
            </w:r>
          </w:p>
          <w:p w14:paraId="76D359FB" w14:textId="77777777" w:rsidR="00A61330" w:rsidRDefault="00A61330" w:rsidP="000E6CA3">
            <w:pPr>
              <w:spacing w:after="0" w:line="240" w:lineRule="auto"/>
              <w:rPr>
                <w:rFonts w:ascii="Tahoma" w:hAnsi="Tahoma" w:cs="Tahoma"/>
                <w:sz w:val="22"/>
                <w:szCs w:val="22"/>
              </w:rPr>
            </w:pPr>
          </w:p>
          <w:p w14:paraId="24185C1E" w14:textId="77777777" w:rsidR="00A61330" w:rsidRPr="00B03FA9" w:rsidRDefault="00F5284F" w:rsidP="000E6CA3">
            <w:pPr>
              <w:spacing w:after="0" w:line="240" w:lineRule="auto"/>
              <w:rPr>
                <w:rFonts w:ascii="Tahoma" w:hAnsi="Tahoma" w:cs="Tahoma"/>
                <w:sz w:val="22"/>
                <w:szCs w:val="22"/>
                <w:u w:val="single"/>
              </w:rPr>
            </w:pPr>
            <w:r w:rsidRPr="00B03FA9">
              <w:rPr>
                <w:rFonts w:ascii="Tahoma" w:hAnsi="Tahoma" w:cs="Tahoma"/>
                <w:sz w:val="22"/>
                <w:szCs w:val="22"/>
                <w:u w:val="single"/>
              </w:rPr>
              <w:t>EEF Toolkit:</w:t>
            </w:r>
          </w:p>
          <w:p w14:paraId="790E49CA" w14:textId="77777777" w:rsidR="00F5284F" w:rsidRDefault="00F5284F" w:rsidP="000E6CA3">
            <w:pPr>
              <w:spacing w:after="0" w:line="240" w:lineRule="auto"/>
              <w:rPr>
                <w:rFonts w:ascii="Tahoma" w:hAnsi="Tahoma" w:cs="Tahoma"/>
                <w:sz w:val="22"/>
                <w:szCs w:val="22"/>
              </w:rPr>
            </w:pPr>
            <w:r>
              <w:rPr>
                <w:rFonts w:ascii="Tahoma" w:hAnsi="Tahoma" w:cs="Tahoma"/>
                <w:sz w:val="22"/>
                <w:szCs w:val="22"/>
              </w:rPr>
              <w:t>-Reducing class size +3mths</w:t>
            </w:r>
          </w:p>
          <w:p w14:paraId="399D652F" w14:textId="498EC8C8" w:rsidR="00F5284F" w:rsidRDefault="00F5284F" w:rsidP="000E6CA3">
            <w:pPr>
              <w:spacing w:after="0" w:line="240" w:lineRule="auto"/>
              <w:rPr>
                <w:rFonts w:ascii="Tahoma" w:hAnsi="Tahoma" w:cs="Tahoma"/>
                <w:sz w:val="22"/>
                <w:szCs w:val="22"/>
              </w:rPr>
            </w:pPr>
            <w:r>
              <w:rPr>
                <w:rFonts w:ascii="Tahoma" w:hAnsi="Tahoma" w:cs="Tahoma"/>
                <w:sz w:val="22"/>
                <w:szCs w:val="22"/>
              </w:rPr>
              <w:t>-Phonics +4mths</w:t>
            </w:r>
          </w:p>
          <w:p w14:paraId="05B97388" w14:textId="77777777" w:rsidR="00F5284F" w:rsidRDefault="00F5284F" w:rsidP="000E6CA3">
            <w:pPr>
              <w:spacing w:after="0" w:line="240" w:lineRule="auto"/>
              <w:rPr>
                <w:rFonts w:ascii="Tahoma" w:hAnsi="Tahoma" w:cs="Tahoma"/>
                <w:sz w:val="22"/>
                <w:szCs w:val="22"/>
              </w:rPr>
            </w:pPr>
            <w:r>
              <w:rPr>
                <w:rFonts w:ascii="Tahoma" w:hAnsi="Tahoma" w:cs="Tahoma"/>
                <w:sz w:val="22"/>
                <w:szCs w:val="22"/>
              </w:rPr>
              <w:t>-Small group tuition +4mths</w:t>
            </w:r>
          </w:p>
          <w:p w14:paraId="3691D7D6" w14:textId="77777777" w:rsidR="00F5284F" w:rsidRDefault="00F5284F" w:rsidP="000E6CA3">
            <w:pPr>
              <w:spacing w:after="0" w:line="240" w:lineRule="auto"/>
              <w:rPr>
                <w:rFonts w:ascii="Tahoma" w:hAnsi="Tahoma" w:cs="Tahoma"/>
                <w:sz w:val="22"/>
                <w:szCs w:val="22"/>
              </w:rPr>
            </w:pPr>
            <w:r>
              <w:rPr>
                <w:rFonts w:ascii="Tahoma" w:hAnsi="Tahoma" w:cs="Tahoma"/>
                <w:sz w:val="22"/>
                <w:szCs w:val="22"/>
              </w:rPr>
              <w:t>-Peer tutoring +6mths</w:t>
            </w:r>
          </w:p>
          <w:p w14:paraId="6D57B90B" w14:textId="77777777" w:rsidR="00F5284F" w:rsidRDefault="00B03FA9" w:rsidP="000E6CA3">
            <w:pPr>
              <w:spacing w:after="0" w:line="240" w:lineRule="auto"/>
              <w:rPr>
                <w:rFonts w:ascii="Tahoma" w:hAnsi="Tahoma" w:cs="Tahoma"/>
                <w:sz w:val="22"/>
                <w:szCs w:val="22"/>
              </w:rPr>
            </w:pPr>
            <w:r>
              <w:rPr>
                <w:rFonts w:ascii="Tahoma" w:hAnsi="Tahoma" w:cs="Tahoma"/>
                <w:sz w:val="22"/>
                <w:szCs w:val="22"/>
              </w:rPr>
              <w:t>-1:1 tuition +5mths</w:t>
            </w:r>
          </w:p>
          <w:p w14:paraId="3DAE85A9" w14:textId="77777777" w:rsidR="00B03FA9" w:rsidRDefault="00B03FA9" w:rsidP="000E6CA3">
            <w:pPr>
              <w:spacing w:after="0" w:line="240" w:lineRule="auto"/>
              <w:rPr>
                <w:rFonts w:ascii="Tahoma" w:hAnsi="Tahoma" w:cs="Tahoma"/>
                <w:sz w:val="22"/>
                <w:szCs w:val="22"/>
              </w:rPr>
            </w:pPr>
            <w:r>
              <w:rPr>
                <w:rFonts w:ascii="Tahoma" w:hAnsi="Tahoma" w:cs="Tahoma"/>
                <w:sz w:val="22"/>
                <w:szCs w:val="22"/>
              </w:rPr>
              <w:t>-Reading comprehension strategies +5mths</w:t>
            </w:r>
          </w:p>
          <w:p w14:paraId="3723FC43" w14:textId="77777777" w:rsidR="00B03FA9" w:rsidRDefault="00B03FA9" w:rsidP="000E6CA3">
            <w:pPr>
              <w:spacing w:after="0" w:line="240" w:lineRule="auto"/>
              <w:rPr>
                <w:rFonts w:ascii="Tahoma" w:hAnsi="Tahoma" w:cs="Tahoma"/>
                <w:sz w:val="22"/>
                <w:szCs w:val="22"/>
              </w:rPr>
            </w:pPr>
            <w:r>
              <w:rPr>
                <w:rFonts w:ascii="Tahoma" w:hAnsi="Tahoma" w:cs="Tahoma"/>
                <w:sz w:val="22"/>
                <w:szCs w:val="22"/>
              </w:rPr>
              <w:t>-EYs intervention +6mths</w:t>
            </w:r>
          </w:p>
          <w:p w14:paraId="202353FD" w14:textId="7A917160" w:rsidR="00B03FA9" w:rsidRPr="000E6CA3" w:rsidRDefault="00B03FA9" w:rsidP="000E6CA3">
            <w:pPr>
              <w:spacing w:after="0" w:line="240" w:lineRule="auto"/>
              <w:rPr>
                <w:rFonts w:ascii="Tahoma" w:hAnsi="Tahoma" w:cs="Tahoma"/>
                <w:sz w:val="22"/>
                <w:szCs w:val="22"/>
              </w:rPr>
            </w:pPr>
            <w:r>
              <w:rPr>
                <w:rFonts w:ascii="Tahoma" w:hAnsi="Tahoma" w:cs="Tahoma"/>
                <w:sz w:val="22"/>
                <w:szCs w:val="22"/>
              </w:rPr>
              <w:t>-Parental involvement +3mths</w:t>
            </w:r>
          </w:p>
        </w:tc>
        <w:tc>
          <w:tcPr>
            <w:tcW w:w="2551" w:type="dxa"/>
            <w:gridSpan w:val="3"/>
            <w:tcMar>
              <w:top w:w="57" w:type="dxa"/>
              <w:bottom w:w="57" w:type="dxa"/>
            </w:tcMar>
          </w:tcPr>
          <w:p w14:paraId="61169069" w14:textId="77777777" w:rsidR="00326C32" w:rsidRDefault="00FB02C5" w:rsidP="000E6CA3">
            <w:pPr>
              <w:spacing w:after="0" w:line="240" w:lineRule="auto"/>
              <w:rPr>
                <w:rFonts w:ascii="Tahoma" w:hAnsi="Tahoma" w:cs="Tahoma"/>
                <w:sz w:val="22"/>
                <w:szCs w:val="22"/>
              </w:rPr>
            </w:pPr>
            <w:r>
              <w:rPr>
                <w:rFonts w:ascii="Tahoma" w:hAnsi="Tahoma" w:cs="Tahoma"/>
                <w:sz w:val="22"/>
                <w:szCs w:val="22"/>
              </w:rPr>
              <w:t>The Headteacher will work with the Business Manager to reduce other expenditure to secure sufficient budget for class teachers and LSAs.</w:t>
            </w:r>
          </w:p>
          <w:p w14:paraId="141878D9" w14:textId="77777777" w:rsidR="00FB02C5" w:rsidRDefault="00FB02C5" w:rsidP="000E6CA3">
            <w:pPr>
              <w:spacing w:after="0" w:line="240" w:lineRule="auto"/>
              <w:rPr>
                <w:rFonts w:ascii="Tahoma" w:hAnsi="Tahoma" w:cs="Tahoma"/>
                <w:sz w:val="22"/>
                <w:szCs w:val="22"/>
              </w:rPr>
            </w:pPr>
            <w:r>
              <w:rPr>
                <w:rFonts w:ascii="Tahoma" w:hAnsi="Tahoma" w:cs="Tahoma"/>
                <w:sz w:val="22"/>
                <w:szCs w:val="22"/>
              </w:rPr>
              <w:t>The implementation of all actions will supported and monitored by the Headteacher.</w:t>
            </w:r>
          </w:p>
          <w:p w14:paraId="5CFE69CE" w14:textId="77777777" w:rsidR="00FB02C5" w:rsidRDefault="00FB02C5" w:rsidP="000E6CA3">
            <w:pPr>
              <w:spacing w:after="0" w:line="240" w:lineRule="auto"/>
              <w:rPr>
                <w:rFonts w:ascii="Tahoma" w:hAnsi="Tahoma" w:cs="Tahoma"/>
                <w:sz w:val="22"/>
                <w:szCs w:val="22"/>
              </w:rPr>
            </w:pPr>
            <w:r>
              <w:rPr>
                <w:rFonts w:ascii="Tahoma" w:hAnsi="Tahoma" w:cs="Tahoma"/>
                <w:sz w:val="22"/>
                <w:szCs w:val="22"/>
              </w:rPr>
              <w:t>Clear expectations will be established for other senior and middle leaders in implementing agreed approaches and interventions, with stringent accountability measures implemented.</w:t>
            </w:r>
          </w:p>
          <w:p w14:paraId="0659CB35" w14:textId="272DD8BB" w:rsidR="003C2A99" w:rsidRPr="000E6CA3" w:rsidRDefault="003C2A99" w:rsidP="000E6CA3">
            <w:pPr>
              <w:spacing w:after="0" w:line="240" w:lineRule="auto"/>
              <w:rPr>
                <w:rFonts w:ascii="Tahoma" w:hAnsi="Tahoma" w:cs="Tahoma"/>
                <w:sz w:val="22"/>
                <w:szCs w:val="22"/>
              </w:rPr>
            </w:pPr>
            <w:r>
              <w:rPr>
                <w:rFonts w:ascii="Tahoma" w:hAnsi="Tahoma" w:cs="Tahoma"/>
                <w:sz w:val="22"/>
                <w:szCs w:val="22"/>
              </w:rPr>
              <w:t>AHTs will lead on assessment and moderation.</w:t>
            </w:r>
          </w:p>
        </w:tc>
        <w:tc>
          <w:tcPr>
            <w:tcW w:w="851" w:type="dxa"/>
          </w:tcPr>
          <w:p w14:paraId="2AA9E109" w14:textId="77777777" w:rsidR="003F51B9" w:rsidRDefault="00DB00F0" w:rsidP="000E6CA3">
            <w:pPr>
              <w:spacing w:after="0" w:line="240" w:lineRule="auto"/>
              <w:rPr>
                <w:rFonts w:ascii="Tahoma" w:hAnsi="Tahoma" w:cs="Tahoma"/>
                <w:sz w:val="22"/>
                <w:szCs w:val="22"/>
                <w:lang w:val="pl-PL"/>
              </w:rPr>
            </w:pPr>
            <w:r>
              <w:rPr>
                <w:rFonts w:ascii="Tahoma" w:hAnsi="Tahoma" w:cs="Tahoma"/>
                <w:sz w:val="22"/>
                <w:szCs w:val="22"/>
                <w:lang w:val="pl-PL"/>
              </w:rPr>
              <w:t>LS</w:t>
            </w:r>
          </w:p>
          <w:p w14:paraId="53B7A5F1" w14:textId="77777777" w:rsidR="00DB00F0" w:rsidRDefault="00DB00F0" w:rsidP="000E6CA3">
            <w:pPr>
              <w:spacing w:after="0" w:line="240" w:lineRule="auto"/>
              <w:rPr>
                <w:rFonts w:ascii="Tahoma" w:hAnsi="Tahoma" w:cs="Tahoma"/>
                <w:sz w:val="22"/>
                <w:szCs w:val="22"/>
                <w:lang w:val="pl-PL"/>
              </w:rPr>
            </w:pPr>
            <w:r>
              <w:rPr>
                <w:rFonts w:ascii="Tahoma" w:hAnsi="Tahoma" w:cs="Tahoma"/>
                <w:sz w:val="22"/>
                <w:szCs w:val="22"/>
                <w:lang w:val="pl-PL"/>
              </w:rPr>
              <w:t>KC</w:t>
            </w:r>
          </w:p>
          <w:p w14:paraId="2AB3BFF6" w14:textId="77777777" w:rsidR="00DB00F0" w:rsidRDefault="00DB00F0" w:rsidP="000E6CA3">
            <w:pPr>
              <w:spacing w:after="0" w:line="240" w:lineRule="auto"/>
              <w:rPr>
                <w:rFonts w:ascii="Tahoma" w:hAnsi="Tahoma" w:cs="Tahoma"/>
                <w:sz w:val="22"/>
                <w:szCs w:val="22"/>
                <w:lang w:val="pl-PL"/>
              </w:rPr>
            </w:pPr>
            <w:r>
              <w:rPr>
                <w:rFonts w:ascii="Tahoma" w:hAnsi="Tahoma" w:cs="Tahoma"/>
                <w:sz w:val="22"/>
                <w:szCs w:val="22"/>
                <w:lang w:val="pl-PL"/>
              </w:rPr>
              <w:t>JC</w:t>
            </w:r>
          </w:p>
          <w:p w14:paraId="1530C5F1" w14:textId="77777777" w:rsidR="00DB00F0" w:rsidRDefault="00DB00F0" w:rsidP="000E6CA3">
            <w:pPr>
              <w:spacing w:after="0" w:line="240" w:lineRule="auto"/>
              <w:rPr>
                <w:rFonts w:ascii="Tahoma" w:hAnsi="Tahoma" w:cs="Tahoma"/>
                <w:sz w:val="22"/>
                <w:szCs w:val="22"/>
                <w:lang w:val="pl-PL"/>
              </w:rPr>
            </w:pPr>
            <w:r>
              <w:rPr>
                <w:rFonts w:ascii="Tahoma" w:hAnsi="Tahoma" w:cs="Tahoma"/>
                <w:sz w:val="22"/>
                <w:szCs w:val="22"/>
                <w:lang w:val="pl-PL"/>
              </w:rPr>
              <w:t>CC</w:t>
            </w:r>
          </w:p>
          <w:p w14:paraId="5E9369C9" w14:textId="77777777" w:rsidR="00DB00F0" w:rsidRDefault="00DB00F0" w:rsidP="000E6CA3">
            <w:pPr>
              <w:spacing w:after="0" w:line="240" w:lineRule="auto"/>
              <w:rPr>
                <w:rFonts w:ascii="Tahoma" w:hAnsi="Tahoma" w:cs="Tahoma"/>
                <w:sz w:val="22"/>
                <w:szCs w:val="22"/>
                <w:lang w:val="pl-PL"/>
              </w:rPr>
            </w:pPr>
            <w:r>
              <w:rPr>
                <w:rFonts w:ascii="Tahoma" w:hAnsi="Tahoma" w:cs="Tahoma"/>
                <w:sz w:val="22"/>
                <w:szCs w:val="22"/>
                <w:lang w:val="pl-PL"/>
              </w:rPr>
              <w:t>TS</w:t>
            </w:r>
          </w:p>
          <w:p w14:paraId="4A4C1688" w14:textId="77777777" w:rsidR="00DB00F0" w:rsidRDefault="00DB00F0" w:rsidP="000E6CA3">
            <w:pPr>
              <w:spacing w:after="0" w:line="240" w:lineRule="auto"/>
              <w:rPr>
                <w:rFonts w:ascii="Tahoma" w:hAnsi="Tahoma" w:cs="Tahoma"/>
                <w:sz w:val="22"/>
                <w:szCs w:val="22"/>
                <w:lang w:val="pl-PL"/>
              </w:rPr>
            </w:pPr>
            <w:r>
              <w:rPr>
                <w:rFonts w:ascii="Tahoma" w:hAnsi="Tahoma" w:cs="Tahoma"/>
                <w:sz w:val="22"/>
                <w:szCs w:val="22"/>
                <w:lang w:val="pl-PL"/>
              </w:rPr>
              <w:t>KH</w:t>
            </w:r>
          </w:p>
          <w:p w14:paraId="4F0BACE6" w14:textId="77777777" w:rsidR="00DB00F0" w:rsidRDefault="00DB00F0" w:rsidP="000E6CA3">
            <w:pPr>
              <w:spacing w:after="0" w:line="240" w:lineRule="auto"/>
              <w:rPr>
                <w:rFonts w:ascii="Tahoma" w:hAnsi="Tahoma" w:cs="Tahoma"/>
                <w:sz w:val="22"/>
                <w:szCs w:val="22"/>
                <w:lang w:val="pl-PL"/>
              </w:rPr>
            </w:pPr>
            <w:r>
              <w:rPr>
                <w:rFonts w:ascii="Tahoma" w:hAnsi="Tahoma" w:cs="Tahoma"/>
                <w:sz w:val="22"/>
                <w:szCs w:val="22"/>
                <w:lang w:val="pl-PL"/>
              </w:rPr>
              <w:t>MB</w:t>
            </w:r>
          </w:p>
          <w:p w14:paraId="3DD56FDE" w14:textId="01D1E061" w:rsidR="00DB00F0" w:rsidRPr="000E6CA3" w:rsidRDefault="00DB00F0" w:rsidP="000E6CA3">
            <w:pPr>
              <w:spacing w:after="0" w:line="240" w:lineRule="auto"/>
              <w:rPr>
                <w:rFonts w:ascii="Tahoma" w:hAnsi="Tahoma" w:cs="Tahoma"/>
                <w:sz w:val="22"/>
                <w:szCs w:val="22"/>
                <w:lang w:val="pl-PL"/>
              </w:rPr>
            </w:pPr>
            <w:r>
              <w:rPr>
                <w:rFonts w:ascii="Tahoma" w:hAnsi="Tahoma" w:cs="Tahoma"/>
                <w:sz w:val="22"/>
                <w:szCs w:val="22"/>
                <w:lang w:val="pl-PL"/>
              </w:rPr>
              <w:t>HW</w:t>
            </w:r>
          </w:p>
        </w:tc>
        <w:tc>
          <w:tcPr>
            <w:tcW w:w="2409" w:type="dxa"/>
            <w:gridSpan w:val="2"/>
          </w:tcPr>
          <w:p w14:paraId="3F56186E" w14:textId="21BF05AD" w:rsidR="00326C32" w:rsidRPr="000E6CA3" w:rsidRDefault="003F51B9" w:rsidP="000E6CA3">
            <w:pPr>
              <w:spacing w:after="0" w:line="240" w:lineRule="auto"/>
              <w:rPr>
                <w:rFonts w:ascii="Tahoma" w:hAnsi="Tahoma" w:cs="Tahoma"/>
                <w:sz w:val="22"/>
                <w:szCs w:val="22"/>
              </w:rPr>
            </w:pPr>
            <w:r w:rsidRPr="000E6CA3">
              <w:rPr>
                <w:rFonts w:ascii="Tahoma" w:hAnsi="Tahoma" w:cs="Tahoma"/>
                <w:sz w:val="22"/>
                <w:szCs w:val="22"/>
              </w:rPr>
              <w:t>November 2017</w:t>
            </w:r>
          </w:p>
          <w:p w14:paraId="01A58471" w14:textId="7504BA52" w:rsidR="00802A54" w:rsidRPr="000E6CA3" w:rsidRDefault="003F51B9" w:rsidP="000E6CA3">
            <w:pPr>
              <w:spacing w:after="0" w:line="240" w:lineRule="auto"/>
              <w:rPr>
                <w:rFonts w:ascii="Tahoma" w:hAnsi="Tahoma" w:cs="Tahoma"/>
                <w:sz w:val="22"/>
                <w:szCs w:val="22"/>
              </w:rPr>
            </w:pPr>
            <w:r w:rsidRPr="000E6CA3">
              <w:rPr>
                <w:rFonts w:ascii="Tahoma" w:hAnsi="Tahoma" w:cs="Tahoma"/>
                <w:sz w:val="22"/>
                <w:szCs w:val="22"/>
              </w:rPr>
              <w:t>February 2018</w:t>
            </w:r>
          </w:p>
          <w:p w14:paraId="6B99943F" w14:textId="77777777" w:rsidR="00802A54" w:rsidRDefault="003F51B9" w:rsidP="000E6CA3">
            <w:pPr>
              <w:spacing w:after="0" w:line="240" w:lineRule="auto"/>
              <w:rPr>
                <w:rFonts w:ascii="Tahoma" w:hAnsi="Tahoma" w:cs="Tahoma"/>
                <w:sz w:val="22"/>
                <w:szCs w:val="22"/>
              </w:rPr>
            </w:pPr>
            <w:r w:rsidRPr="000E6CA3">
              <w:rPr>
                <w:rFonts w:ascii="Tahoma" w:hAnsi="Tahoma" w:cs="Tahoma"/>
                <w:sz w:val="22"/>
                <w:szCs w:val="22"/>
              </w:rPr>
              <w:t xml:space="preserve">June </w:t>
            </w:r>
            <w:r w:rsidR="00802A54" w:rsidRPr="000E6CA3">
              <w:rPr>
                <w:rFonts w:ascii="Tahoma" w:hAnsi="Tahoma" w:cs="Tahoma"/>
                <w:sz w:val="22"/>
                <w:szCs w:val="22"/>
              </w:rPr>
              <w:t>201</w:t>
            </w:r>
            <w:r w:rsidRPr="000E6CA3">
              <w:rPr>
                <w:rFonts w:ascii="Tahoma" w:hAnsi="Tahoma" w:cs="Tahoma"/>
                <w:sz w:val="22"/>
                <w:szCs w:val="22"/>
              </w:rPr>
              <w:t>8</w:t>
            </w:r>
          </w:p>
          <w:p w14:paraId="7DD918C4" w14:textId="77777777" w:rsidR="00DB00F0" w:rsidRDefault="00DB00F0" w:rsidP="000E6CA3">
            <w:pPr>
              <w:spacing w:after="0" w:line="240" w:lineRule="auto"/>
              <w:rPr>
                <w:rFonts w:ascii="Tahoma" w:hAnsi="Tahoma" w:cs="Tahoma"/>
                <w:sz w:val="22"/>
                <w:szCs w:val="22"/>
              </w:rPr>
            </w:pPr>
          </w:p>
          <w:p w14:paraId="403179A8" w14:textId="74DCDBB8" w:rsidR="00DB00F0" w:rsidRPr="000E6CA3" w:rsidRDefault="00DB00F0" w:rsidP="000E6CA3">
            <w:pPr>
              <w:spacing w:after="0" w:line="240" w:lineRule="auto"/>
              <w:rPr>
                <w:rFonts w:ascii="Tahoma" w:hAnsi="Tahoma" w:cs="Tahoma"/>
                <w:sz w:val="22"/>
                <w:szCs w:val="22"/>
              </w:rPr>
            </w:pPr>
          </w:p>
        </w:tc>
      </w:tr>
      <w:tr w:rsidR="004E2440" w:rsidRPr="009C707A" w14:paraId="3F25DB93" w14:textId="77777777" w:rsidTr="00DB00F0">
        <w:trPr>
          <w:trHeight w:hRule="exact" w:val="4753"/>
        </w:trPr>
        <w:tc>
          <w:tcPr>
            <w:tcW w:w="2235" w:type="dxa"/>
            <w:gridSpan w:val="2"/>
            <w:tcMar>
              <w:top w:w="57" w:type="dxa"/>
              <w:bottom w:w="57" w:type="dxa"/>
            </w:tcMar>
          </w:tcPr>
          <w:p w14:paraId="5EAFD4AB" w14:textId="6B4A7C5C" w:rsidR="004E2440" w:rsidRPr="000E6CA3" w:rsidRDefault="004E2440" w:rsidP="008C2C92">
            <w:pPr>
              <w:spacing w:after="0" w:line="240" w:lineRule="auto"/>
              <w:rPr>
                <w:rFonts w:ascii="Tahoma" w:hAnsi="Tahoma" w:cs="Tahoma"/>
                <w:sz w:val="22"/>
                <w:szCs w:val="22"/>
              </w:rPr>
            </w:pPr>
            <w:r w:rsidRPr="004E2440">
              <w:rPr>
                <w:rFonts w:ascii="Tahoma" w:hAnsi="Tahoma" w:cs="Tahoma"/>
                <w:sz w:val="22"/>
                <w:szCs w:val="22"/>
              </w:rPr>
              <w:lastRenderedPageBreak/>
              <w:t xml:space="preserve">Improve progress and attainment in </w:t>
            </w:r>
            <w:r>
              <w:rPr>
                <w:rFonts w:ascii="Tahoma" w:hAnsi="Tahoma" w:cs="Tahoma"/>
                <w:sz w:val="22"/>
                <w:szCs w:val="22"/>
              </w:rPr>
              <w:t xml:space="preserve">maths </w:t>
            </w:r>
            <w:r w:rsidRPr="004E2440">
              <w:rPr>
                <w:rFonts w:ascii="Tahoma" w:hAnsi="Tahoma" w:cs="Tahoma"/>
                <w:sz w:val="22"/>
                <w:szCs w:val="22"/>
              </w:rPr>
              <w:t>for pupil premium children</w:t>
            </w:r>
            <w:r w:rsidR="008C2C92">
              <w:rPr>
                <w:rFonts w:ascii="Tahoma" w:hAnsi="Tahoma" w:cs="Tahoma"/>
                <w:sz w:val="22"/>
                <w:szCs w:val="22"/>
              </w:rPr>
              <w:t xml:space="preserve"> in all year groups (with a focus on the progress of PP girls) to increase the number of pupils achieving Exp+ and the higher standard</w:t>
            </w:r>
          </w:p>
        </w:tc>
        <w:tc>
          <w:tcPr>
            <w:tcW w:w="4394" w:type="dxa"/>
            <w:gridSpan w:val="3"/>
            <w:tcMar>
              <w:top w:w="57" w:type="dxa"/>
              <w:bottom w:w="57" w:type="dxa"/>
            </w:tcMar>
          </w:tcPr>
          <w:p w14:paraId="518FB3C9" w14:textId="77777777" w:rsidR="00DB00F0" w:rsidRPr="00DB00F0" w:rsidRDefault="00DB00F0" w:rsidP="00DB00F0">
            <w:pPr>
              <w:spacing w:after="0" w:line="240" w:lineRule="auto"/>
              <w:rPr>
                <w:rFonts w:ascii="Tahoma" w:hAnsi="Tahoma" w:cs="Tahoma"/>
                <w:sz w:val="22"/>
                <w:szCs w:val="22"/>
              </w:rPr>
            </w:pPr>
            <w:r w:rsidRPr="00DB00F0">
              <w:rPr>
                <w:rFonts w:ascii="Tahoma" w:hAnsi="Tahoma" w:cs="Tahoma"/>
                <w:sz w:val="22"/>
                <w:szCs w:val="22"/>
              </w:rPr>
              <w:t>-Employ sufficient class teachers to maintain single year groups to enable targeted teaching (falling rolls).</w:t>
            </w:r>
          </w:p>
          <w:p w14:paraId="16DD962B" w14:textId="77777777" w:rsidR="004E2440" w:rsidRDefault="00DB00F0" w:rsidP="00DB00F0">
            <w:pPr>
              <w:spacing w:after="0" w:line="240" w:lineRule="auto"/>
              <w:rPr>
                <w:rFonts w:ascii="Tahoma" w:hAnsi="Tahoma" w:cs="Tahoma"/>
                <w:sz w:val="22"/>
                <w:szCs w:val="22"/>
              </w:rPr>
            </w:pPr>
            <w:r>
              <w:rPr>
                <w:rFonts w:ascii="Tahoma" w:hAnsi="Tahoma" w:cs="Tahoma"/>
                <w:sz w:val="22"/>
                <w:szCs w:val="22"/>
              </w:rPr>
              <w:t>-</w:t>
            </w:r>
            <w:r>
              <w:t xml:space="preserve"> </w:t>
            </w:r>
            <w:r w:rsidRPr="00DB00F0">
              <w:rPr>
                <w:rFonts w:ascii="Tahoma" w:hAnsi="Tahoma" w:cs="Tahoma"/>
                <w:sz w:val="22"/>
                <w:szCs w:val="22"/>
              </w:rPr>
              <w:t>Reorganise LSA support to support a tailored teaching approach and facilitate targeted teaching by highly experienced teachers.</w:t>
            </w:r>
          </w:p>
          <w:p w14:paraId="3D025764" w14:textId="77777777" w:rsidR="00DB00F0" w:rsidRPr="00DB00F0" w:rsidRDefault="00DB00F0" w:rsidP="00DB00F0">
            <w:pPr>
              <w:spacing w:after="0" w:line="240" w:lineRule="auto"/>
              <w:rPr>
                <w:rFonts w:ascii="Tahoma" w:hAnsi="Tahoma" w:cs="Tahoma"/>
                <w:sz w:val="22"/>
                <w:szCs w:val="22"/>
              </w:rPr>
            </w:pPr>
            <w:r w:rsidRPr="00DB00F0">
              <w:rPr>
                <w:rFonts w:ascii="Tahoma" w:hAnsi="Tahoma" w:cs="Tahoma"/>
                <w:sz w:val="22"/>
                <w:szCs w:val="22"/>
              </w:rPr>
              <w:t>-Train all LSAs to deliver agreed interventions</w:t>
            </w:r>
          </w:p>
          <w:p w14:paraId="7C309FA8" w14:textId="77777777" w:rsidR="00DB00F0" w:rsidRDefault="00DB00F0" w:rsidP="00DB00F0">
            <w:pPr>
              <w:spacing w:after="0" w:line="240" w:lineRule="auto"/>
              <w:rPr>
                <w:rFonts w:ascii="Tahoma" w:hAnsi="Tahoma" w:cs="Tahoma"/>
                <w:sz w:val="22"/>
                <w:szCs w:val="22"/>
              </w:rPr>
            </w:pPr>
            <w:r w:rsidRPr="00DB00F0">
              <w:rPr>
                <w:rFonts w:ascii="Tahoma" w:hAnsi="Tahoma" w:cs="Tahoma"/>
                <w:sz w:val="22"/>
                <w:szCs w:val="22"/>
              </w:rPr>
              <w:t xml:space="preserve">-Implement a more rigorous approach to assessment, </w:t>
            </w:r>
            <w:r>
              <w:rPr>
                <w:rFonts w:ascii="Tahoma" w:hAnsi="Tahoma" w:cs="Tahoma"/>
                <w:sz w:val="22"/>
                <w:szCs w:val="22"/>
              </w:rPr>
              <w:t xml:space="preserve">through the use of </w:t>
            </w:r>
            <w:r w:rsidRPr="00DB00F0">
              <w:rPr>
                <w:rFonts w:ascii="Tahoma" w:hAnsi="Tahoma" w:cs="Tahoma"/>
                <w:sz w:val="22"/>
                <w:szCs w:val="22"/>
              </w:rPr>
              <w:t>NFER termly tests</w:t>
            </w:r>
          </w:p>
          <w:p w14:paraId="0D5D1ABE" w14:textId="77777777" w:rsidR="00DB00F0" w:rsidRDefault="00DB00F0" w:rsidP="00DB00F0">
            <w:pPr>
              <w:spacing w:after="0" w:line="240" w:lineRule="auto"/>
              <w:rPr>
                <w:rFonts w:ascii="Tahoma" w:hAnsi="Tahoma" w:cs="Tahoma"/>
                <w:sz w:val="22"/>
                <w:szCs w:val="22"/>
              </w:rPr>
            </w:pPr>
            <w:r>
              <w:rPr>
                <w:rFonts w:ascii="Tahoma" w:hAnsi="Tahoma" w:cs="Tahoma"/>
                <w:sz w:val="22"/>
                <w:szCs w:val="22"/>
              </w:rPr>
              <w:t>-Participate in the maths mastery programme and train other staff in practice and techniques</w:t>
            </w:r>
          </w:p>
          <w:p w14:paraId="1A7E9C89" w14:textId="1FD1CD55" w:rsidR="00DB00F0" w:rsidRPr="000E6CA3" w:rsidRDefault="00DB00F0" w:rsidP="00DB00F0">
            <w:pPr>
              <w:spacing w:after="0" w:line="240" w:lineRule="auto"/>
              <w:rPr>
                <w:rFonts w:ascii="Tahoma" w:hAnsi="Tahoma" w:cs="Tahoma"/>
                <w:sz w:val="22"/>
                <w:szCs w:val="22"/>
              </w:rPr>
            </w:pPr>
            <w:r>
              <w:rPr>
                <w:rFonts w:ascii="Tahoma" w:hAnsi="Tahoma" w:cs="Tahoma"/>
                <w:sz w:val="22"/>
                <w:szCs w:val="22"/>
              </w:rPr>
              <w:t>-Introduce Maths Whizz intervention for targeted pupils</w:t>
            </w:r>
          </w:p>
        </w:tc>
        <w:tc>
          <w:tcPr>
            <w:tcW w:w="2977" w:type="dxa"/>
            <w:gridSpan w:val="3"/>
            <w:tcMar>
              <w:top w:w="57" w:type="dxa"/>
              <w:bottom w:w="57" w:type="dxa"/>
            </w:tcMar>
          </w:tcPr>
          <w:p w14:paraId="2A439D93" w14:textId="77777777" w:rsidR="004E2440" w:rsidRDefault="00DB00F0" w:rsidP="00DB00F0">
            <w:pPr>
              <w:spacing w:after="0" w:line="240" w:lineRule="auto"/>
              <w:rPr>
                <w:rFonts w:ascii="Tahoma" w:hAnsi="Tahoma" w:cs="Tahoma"/>
                <w:sz w:val="22"/>
                <w:szCs w:val="22"/>
              </w:rPr>
            </w:pPr>
            <w:r w:rsidRPr="00DB00F0">
              <w:rPr>
                <w:rFonts w:ascii="Tahoma" w:hAnsi="Tahoma" w:cs="Tahoma"/>
                <w:sz w:val="22"/>
                <w:szCs w:val="22"/>
              </w:rPr>
              <w:t xml:space="preserve">Attainment and progress of disadvantaged pupils is below that of non-disadvantaged (see ASP/FFT disadvantaged summary).  Pupil premium </w:t>
            </w:r>
            <w:r>
              <w:rPr>
                <w:rFonts w:ascii="Tahoma" w:hAnsi="Tahoma" w:cs="Tahoma"/>
                <w:sz w:val="22"/>
                <w:szCs w:val="22"/>
              </w:rPr>
              <w:t>girls make less progress than boys, particularly higher attainers.</w:t>
            </w:r>
          </w:p>
          <w:p w14:paraId="7F00E358" w14:textId="77777777" w:rsidR="00B03FA9" w:rsidRDefault="00B03FA9" w:rsidP="00DB00F0">
            <w:pPr>
              <w:spacing w:after="0" w:line="240" w:lineRule="auto"/>
              <w:rPr>
                <w:rFonts w:ascii="Tahoma" w:hAnsi="Tahoma" w:cs="Tahoma"/>
                <w:sz w:val="22"/>
                <w:szCs w:val="22"/>
              </w:rPr>
            </w:pPr>
          </w:p>
          <w:p w14:paraId="601EAA17" w14:textId="77777777" w:rsidR="00B03FA9" w:rsidRPr="00B03FA9" w:rsidRDefault="00B03FA9" w:rsidP="00DB00F0">
            <w:pPr>
              <w:spacing w:after="0" w:line="240" w:lineRule="auto"/>
              <w:rPr>
                <w:rFonts w:ascii="Tahoma" w:hAnsi="Tahoma" w:cs="Tahoma"/>
                <w:sz w:val="22"/>
                <w:szCs w:val="22"/>
                <w:u w:val="single"/>
              </w:rPr>
            </w:pPr>
            <w:r w:rsidRPr="00B03FA9">
              <w:rPr>
                <w:rFonts w:ascii="Tahoma" w:hAnsi="Tahoma" w:cs="Tahoma"/>
                <w:sz w:val="22"/>
                <w:szCs w:val="22"/>
                <w:u w:val="single"/>
              </w:rPr>
              <w:t>EEF Toolkit:</w:t>
            </w:r>
          </w:p>
          <w:p w14:paraId="0647E347" w14:textId="51DF6C28" w:rsidR="00B03FA9" w:rsidRPr="000E6CA3" w:rsidRDefault="00B03FA9" w:rsidP="00DB00F0">
            <w:pPr>
              <w:spacing w:after="0" w:line="240" w:lineRule="auto"/>
              <w:rPr>
                <w:rFonts w:ascii="Tahoma" w:hAnsi="Tahoma" w:cs="Tahoma"/>
                <w:sz w:val="22"/>
                <w:szCs w:val="22"/>
              </w:rPr>
            </w:pPr>
            <w:r>
              <w:rPr>
                <w:rFonts w:ascii="Tahoma" w:hAnsi="Tahoma" w:cs="Tahoma"/>
                <w:sz w:val="22"/>
                <w:szCs w:val="22"/>
              </w:rPr>
              <w:t>-Mastery learning +5mths</w:t>
            </w:r>
          </w:p>
        </w:tc>
        <w:tc>
          <w:tcPr>
            <w:tcW w:w="2551" w:type="dxa"/>
            <w:gridSpan w:val="3"/>
            <w:tcMar>
              <w:top w:w="57" w:type="dxa"/>
              <w:bottom w:w="57" w:type="dxa"/>
            </w:tcMar>
          </w:tcPr>
          <w:p w14:paraId="0EE6D46B" w14:textId="0A0E80CB" w:rsidR="004E2440" w:rsidRPr="000E6CA3" w:rsidRDefault="00DB00F0" w:rsidP="000E6CA3">
            <w:pPr>
              <w:spacing w:after="0" w:line="240" w:lineRule="auto"/>
              <w:rPr>
                <w:rFonts w:ascii="Tahoma" w:hAnsi="Tahoma" w:cs="Tahoma"/>
                <w:sz w:val="22"/>
                <w:szCs w:val="22"/>
              </w:rPr>
            </w:pPr>
            <w:r>
              <w:rPr>
                <w:rFonts w:ascii="Tahoma" w:hAnsi="Tahoma" w:cs="Tahoma"/>
                <w:sz w:val="22"/>
                <w:szCs w:val="22"/>
              </w:rPr>
              <w:t>As above</w:t>
            </w:r>
          </w:p>
        </w:tc>
        <w:tc>
          <w:tcPr>
            <w:tcW w:w="851" w:type="dxa"/>
          </w:tcPr>
          <w:p w14:paraId="045B0F60" w14:textId="77777777" w:rsidR="003C2A99" w:rsidRPr="003C2A99"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LS</w:t>
            </w:r>
          </w:p>
          <w:p w14:paraId="346988E7" w14:textId="77777777" w:rsidR="003C2A99" w:rsidRPr="003C2A99"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KC</w:t>
            </w:r>
          </w:p>
          <w:p w14:paraId="4FB5D424" w14:textId="77777777" w:rsidR="003C2A99" w:rsidRPr="003C2A99"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JC</w:t>
            </w:r>
          </w:p>
          <w:p w14:paraId="0D985B33" w14:textId="77777777" w:rsidR="003C2A99" w:rsidRPr="003C2A99"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CC</w:t>
            </w:r>
          </w:p>
          <w:p w14:paraId="28EF5925" w14:textId="77777777" w:rsidR="003C2A99" w:rsidRPr="003C2A99"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TS</w:t>
            </w:r>
          </w:p>
          <w:p w14:paraId="013B9AF7" w14:textId="77777777" w:rsidR="003C2A99" w:rsidRPr="003C2A99"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KH</w:t>
            </w:r>
          </w:p>
          <w:p w14:paraId="66B4A3E2" w14:textId="77777777" w:rsidR="003C2A99" w:rsidRPr="003C2A99"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MB</w:t>
            </w:r>
          </w:p>
          <w:p w14:paraId="486FB422" w14:textId="3B00111C" w:rsidR="004E2440" w:rsidRPr="000E6CA3" w:rsidRDefault="003C2A99" w:rsidP="003C2A99">
            <w:pPr>
              <w:spacing w:after="0" w:line="240" w:lineRule="auto"/>
              <w:rPr>
                <w:rFonts w:ascii="Tahoma" w:hAnsi="Tahoma" w:cs="Tahoma"/>
                <w:sz w:val="22"/>
                <w:szCs w:val="22"/>
                <w:lang w:val="pl-PL"/>
              </w:rPr>
            </w:pPr>
            <w:r w:rsidRPr="003C2A99">
              <w:rPr>
                <w:rFonts w:ascii="Tahoma" w:hAnsi="Tahoma" w:cs="Tahoma"/>
                <w:sz w:val="22"/>
                <w:szCs w:val="22"/>
                <w:lang w:val="pl-PL"/>
              </w:rPr>
              <w:t>HW</w:t>
            </w:r>
          </w:p>
        </w:tc>
        <w:tc>
          <w:tcPr>
            <w:tcW w:w="2409" w:type="dxa"/>
            <w:gridSpan w:val="2"/>
          </w:tcPr>
          <w:p w14:paraId="43E013D4" w14:textId="77777777" w:rsidR="003C2A99" w:rsidRPr="003C2A99" w:rsidRDefault="003C2A99" w:rsidP="003C2A99">
            <w:pPr>
              <w:spacing w:after="0" w:line="240" w:lineRule="auto"/>
              <w:rPr>
                <w:rFonts w:ascii="Tahoma" w:hAnsi="Tahoma" w:cs="Tahoma"/>
                <w:sz w:val="22"/>
                <w:szCs w:val="22"/>
              </w:rPr>
            </w:pPr>
            <w:r w:rsidRPr="003C2A99">
              <w:rPr>
                <w:rFonts w:ascii="Tahoma" w:hAnsi="Tahoma" w:cs="Tahoma"/>
                <w:sz w:val="22"/>
                <w:szCs w:val="22"/>
              </w:rPr>
              <w:t>November 2017</w:t>
            </w:r>
          </w:p>
          <w:p w14:paraId="066585B5" w14:textId="77777777" w:rsidR="003C2A99" w:rsidRPr="003C2A99" w:rsidRDefault="003C2A99" w:rsidP="003C2A99">
            <w:pPr>
              <w:spacing w:after="0" w:line="240" w:lineRule="auto"/>
              <w:rPr>
                <w:rFonts w:ascii="Tahoma" w:hAnsi="Tahoma" w:cs="Tahoma"/>
                <w:sz w:val="22"/>
                <w:szCs w:val="22"/>
              </w:rPr>
            </w:pPr>
            <w:r w:rsidRPr="003C2A99">
              <w:rPr>
                <w:rFonts w:ascii="Tahoma" w:hAnsi="Tahoma" w:cs="Tahoma"/>
                <w:sz w:val="22"/>
                <w:szCs w:val="22"/>
              </w:rPr>
              <w:t>February 2018</w:t>
            </w:r>
          </w:p>
          <w:p w14:paraId="7FC7347C" w14:textId="77777777" w:rsidR="003C2A99" w:rsidRPr="003C2A99" w:rsidRDefault="003C2A99" w:rsidP="003C2A99">
            <w:pPr>
              <w:spacing w:after="0" w:line="240" w:lineRule="auto"/>
              <w:rPr>
                <w:rFonts w:ascii="Tahoma" w:hAnsi="Tahoma" w:cs="Tahoma"/>
                <w:sz w:val="22"/>
                <w:szCs w:val="22"/>
              </w:rPr>
            </w:pPr>
            <w:r w:rsidRPr="003C2A99">
              <w:rPr>
                <w:rFonts w:ascii="Tahoma" w:hAnsi="Tahoma" w:cs="Tahoma"/>
                <w:sz w:val="22"/>
                <w:szCs w:val="22"/>
              </w:rPr>
              <w:t>June 2018</w:t>
            </w:r>
          </w:p>
          <w:p w14:paraId="1835810B" w14:textId="77777777" w:rsidR="003C2A99" w:rsidRPr="003C2A99" w:rsidRDefault="003C2A99" w:rsidP="003C2A99">
            <w:pPr>
              <w:spacing w:after="0" w:line="240" w:lineRule="auto"/>
              <w:rPr>
                <w:rFonts w:ascii="Tahoma" w:hAnsi="Tahoma" w:cs="Tahoma"/>
                <w:sz w:val="22"/>
                <w:szCs w:val="22"/>
              </w:rPr>
            </w:pPr>
          </w:p>
          <w:p w14:paraId="005E5D17" w14:textId="4EFDACD9" w:rsidR="004E2440" w:rsidRPr="000E6CA3" w:rsidRDefault="004E2440" w:rsidP="003C2A99">
            <w:pPr>
              <w:spacing w:after="0" w:line="240" w:lineRule="auto"/>
              <w:rPr>
                <w:rFonts w:ascii="Tahoma" w:hAnsi="Tahoma" w:cs="Tahoma"/>
                <w:sz w:val="22"/>
                <w:szCs w:val="22"/>
              </w:rPr>
            </w:pPr>
          </w:p>
        </w:tc>
      </w:tr>
      <w:tr w:rsidR="00326C32" w:rsidRPr="009C707A" w14:paraId="7BE773FF" w14:textId="77777777" w:rsidTr="00A61330">
        <w:trPr>
          <w:trHeight w:hRule="exact" w:val="5459"/>
        </w:trPr>
        <w:tc>
          <w:tcPr>
            <w:tcW w:w="2235" w:type="dxa"/>
            <w:gridSpan w:val="2"/>
            <w:tcMar>
              <w:top w:w="57" w:type="dxa"/>
              <w:bottom w:w="57" w:type="dxa"/>
            </w:tcMar>
          </w:tcPr>
          <w:p w14:paraId="4EAE071A" w14:textId="13702F9E" w:rsidR="00326C32" w:rsidRPr="00A61330" w:rsidRDefault="003C2A99" w:rsidP="00A61330">
            <w:pPr>
              <w:spacing w:after="0" w:line="240" w:lineRule="auto"/>
              <w:rPr>
                <w:rFonts w:ascii="Tahoma" w:hAnsi="Tahoma" w:cs="Tahoma"/>
                <w:sz w:val="22"/>
                <w:szCs w:val="22"/>
              </w:rPr>
            </w:pPr>
            <w:r w:rsidRPr="00A61330">
              <w:rPr>
                <w:rFonts w:ascii="Tahoma" w:hAnsi="Tahoma" w:cs="Tahoma"/>
                <w:sz w:val="22"/>
                <w:szCs w:val="22"/>
              </w:rPr>
              <w:t xml:space="preserve">Improve pupils’ </w:t>
            </w:r>
            <w:r w:rsidR="002C2E0A" w:rsidRPr="00A61330">
              <w:rPr>
                <w:rFonts w:ascii="Tahoma" w:hAnsi="Tahoma" w:cs="Tahoma"/>
                <w:sz w:val="22"/>
                <w:szCs w:val="22"/>
              </w:rPr>
              <w:t>language acquisition</w:t>
            </w:r>
            <w:r w:rsidRPr="00A61330">
              <w:rPr>
                <w:rFonts w:ascii="Tahoma" w:hAnsi="Tahoma" w:cs="Tahoma"/>
                <w:sz w:val="22"/>
                <w:szCs w:val="22"/>
              </w:rPr>
              <w:t xml:space="preserve"> and range of vocabulary.</w:t>
            </w:r>
          </w:p>
        </w:tc>
        <w:tc>
          <w:tcPr>
            <w:tcW w:w="4394" w:type="dxa"/>
            <w:gridSpan w:val="3"/>
            <w:tcMar>
              <w:top w:w="57" w:type="dxa"/>
              <w:bottom w:w="57" w:type="dxa"/>
            </w:tcMar>
          </w:tcPr>
          <w:p w14:paraId="5F4A4E99" w14:textId="0448AFCB" w:rsidR="00326C32" w:rsidRPr="00A61330" w:rsidRDefault="003C2A99" w:rsidP="00A61330">
            <w:pPr>
              <w:spacing w:after="0" w:line="240" w:lineRule="auto"/>
              <w:rPr>
                <w:rFonts w:ascii="Tahoma" w:hAnsi="Tahoma" w:cs="Tahoma"/>
                <w:sz w:val="22"/>
                <w:szCs w:val="22"/>
              </w:rPr>
            </w:pPr>
            <w:r w:rsidRPr="00A61330">
              <w:rPr>
                <w:rFonts w:ascii="Tahoma" w:hAnsi="Tahoma" w:cs="Tahoma"/>
                <w:sz w:val="22"/>
                <w:szCs w:val="22"/>
              </w:rPr>
              <w:t>-Purchase, implement and embed the use of appropriate assessment tools to inform planning and support for individuals and groups (Wellcomm toolkit, Elklan</w:t>
            </w:r>
            <w:r w:rsidR="00A61330" w:rsidRPr="00A61330">
              <w:rPr>
                <w:rFonts w:ascii="Tahoma" w:hAnsi="Tahoma" w:cs="Tahoma"/>
                <w:sz w:val="22"/>
                <w:szCs w:val="22"/>
              </w:rPr>
              <w:t>, BPVS, etc)</w:t>
            </w:r>
            <w:r w:rsidR="00AB7567">
              <w:rPr>
                <w:rFonts w:ascii="Tahoma" w:hAnsi="Tahoma" w:cs="Tahoma"/>
                <w:sz w:val="22"/>
                <w:szCs w:val="22"/>
              </w:rPr>
              <w:t>.</w:t>
            </w:r>
          </w:p>
          <w:p w14:paraId="2AA9AF53" w14:textId="77777777" w:rsidR="00A61330" w:rsidRPr="00A61330" w:rsidRDefault="00A61330" w:rsidP="00A61330">
            <w:pPr>
              <w:spacing w:after="0" w:line="240" w:lineRule="auto"/>
              <w:rPr>
                <w:rFonts w:ascii="Tahoma" w:hAnsi="Tahoma" w:cs="Tahoma"/>
                <w:sz w:val="22"/>
                <w:szCs w:val="22"/>
              </w:rPr>
            </w:pPr>
            <w:r w:rsidRPr="00A61330">
              <w:rPr>
                <w:rFonts w:ascii="Tahoma" w:hAnsi="Tahoma" w:cs="Tahoma"/>
                <w:sz w:val="22"/>
                <w:szCs w:val="22"/>
              </w:rPr>
              <w:t>-Develop a whole school language and communication strategy</w:t>
            </w:r>
          </w:p>
          <w:p w14:paraId="30B4C94E" w14:textId="738CBC09" w:rsidR="00A61330" w:rsidRPr="00A61330" w:rsidRDefault="00A61330" w:rsidP="00A61330">
            <w:pPr>
              <w:spacing w:after="0" w:line="240" w:lineRule="auto"/>
              <w:rPr>
                <w:rFonts w:ascii="Tahoma" w:hAnsi="Tahoma" w:cs="Tahoma"/>
                <w:sz w:val="22"/>
                <w:szCs w:val="22"/>
              </w:rPr>
            </w:pPr>
            <w:r w:rsidRPr="00A61330">
              <w:rPr>
                <w:rFonts w:ascii="Tahoma" w:hAnsi="Tahoma" w:cs="Tahoma"/>
                <w:sz w:val="22"/>
                <w:szCs w:val="22"/>
              </w:rPr>
              <w:t>-Introduce class based activities to increase the focus on language and vocabulary (word of the day, knowledge organisers, etc)</w:t>
            </w:r>
            <w:r w:rsidR="00AB7567">
              <w:rPr>
                <w:rFonts w:ascii="Tahoma" w:hAnsi="Tahoma" w:cs="Tahoma"/>
                <w:sz w:val="22"/>
                <w:szCs w:val="22"/>
              </w:rPr>
              <w:t>.</w:t>
            </w:r>
          </w:p>
          <w:p w14:paraId="05534126" w14:textId="28DB689A" w:rsidR="00A61330" w:rsidRPr="00A61330" w:rsidRDefault="00A61330" w:rsidP="00A61330">
            <w:pPr>
              <w:spacing w:after="0" w:line="240" w:lineRule="auto"/>
              <w:rPr>
                <w:rFonts w:ascii="Tahoma" w:hAnsi="Tahoma" w:cs="Tahoma"/>
                <w:sz w:val="22"/>
                <w:szCs w:val="22"/>
              </w:rPr>
            </w:pPr>
            <w:r w:rsidRPr="00A61330">
              <w:rPr>
                <w:rFonts w:ascii="Tahoma" w:hAnsi="Tahoma" w:cs="Tahoma"/>
                <w:sz w:val="22"/>
                <w:szCs w:val="22"/>
              </w:rPr>
              <w:t>-Introduce strategies into Early Years to improve children’s early speech, language and communication including Talking Tables, Communication Friendly spaces, Every Child a Talker, etc</w:t>
            </w:r>
            <w:r w:rsidR="00AB7567">
              <w:rPr>
                <w:rFonts w:ascii="Tahoma" w:hAnsi="Tahoma" w:cs="Tahoma"/>
                <w:sz w:val="22"/>
                <w:szCs w:val="22"/>
              </w:rPr>
              <w:t>.</w:t>
            </w:r>
          </w:p>
        </w:tc>
        <w:tc>
          <w:tcPr>
            <w:tcW w:w="2977" w:type="dxa"/>
            <w:gridSpan w:val="3"/>
            <w:tcMar>
              <w:top w:w="57" w:type="dxa"/>
              <w:bottom w:w="57" w:type="dxa"/>
            </w:tcMar>
          </w:tcPr>
          <w:p w14:paraId="13560F14" w14:textId="77777777" w:rsidR="00CA5D0C" w:rsidRPr="00A61330" w:rsidRDefault="00A61330" w:rsidP="00A61330">
            <w:pPr>
              <w:spacing w:after="0" w:line="240" w:lineRule="auto"/>
              <w:rPr>
                <w:rFonts w:ascii="Tahoma" w:hAnsi="Tahoma" w:cs="Tahoma"/>
                <w:sz w:val="22"/>
                <w:szCs w:val="22"/>
              </w:rPr>
            </w:pPr>
            <w:r w:rsidRPr="00A61330">
              <w:rPr>
                <w:rFonts w:ascii="Tahoma" w:hAnsi="Tahoma" w:cs="Tahoma"/>
                <w:sz w:val="22"/>
                <w:szCs w:val="22"/>
              </w:rPr>
              <w:t>Children’s range of vocabulary is limited which affects access to age appropriate texts.</w:t>
            </w:r>
          </w:p>
          <w:p w14:paraId="38B76450" w14:textId="77777777" w:rsidR="00A61330" w:rsidRDefault="00A61330" w:rsidP="00A61330">
            <w:pPr>
              <w:spacing w:after="0" w:line="240" w:lineRule="auto"/>
              <w:rPr>
                <w:rFonts w:ascii="Tahoma" w:hAnsi="Tahoma" w:cs="Tahoma"/>
                <w:sz w:val="22"/>
                <w:szCs w:val="22"/>
              </w:rPr>
            </w:pPr>
            <w:r w:rsidRPr="00A61330">
              <w:rPr>
                <w:rFonts w:ascii="Tahoma" w:hAnsi="Tahoma" w:cs="Tahoma"/>
                <w:sz w:val="22"/>
                <w:szCs w:val="22"/>
              </w:rPr>
              <w:t>EYs data indicates the children’s communication and language skills are 20% below those of children within the Local Authority.</w:t>
            </w:r>
          </w:p>
          <w:p w14:paraId="6E90353D" w14:textId="77777777" w:rsidR="00B03FA9" w:rsidRDefault="00B03FA9" w:rsidP="00A61330">
            <w:pPr>
              <w:spacing w:after="0" w:line="240" w:lineRule="auto"/>
              <w:rPr>
                <w:rFonts w:ascii="Tahoma" w:hAnsi="Tahoma" w:cs="Tahoma"/>
                <w:sz w:val="22"/>
                <w:szCs w:val="22"/>
              </w:rPr>
            </w:pPr>
          </w:p>
          <w:p w14:paraId="2D575FBF" w14:textId="77777777" w:rsidR="00B03FA9" w:rsidRPr="00B03FA9" w:rsidRDefault="00B03FA9" w:rsidP="00A61330">
            <w:pPr>
              <w:spacing w:after="0" w:line="240" w:lineRule="auto"/>
              <w:rPr>
                <w:rFonts w:ascii="Tahoma" w:hAnsi="Tahoma" w:cs="Tahoma"/>
                <w:sz w:val="22"/>
                <w:szCs w:val="22"/>
                <w:u w:val="single"/>
              </w:rPr>
            </w:pPr>
            <w:r w:rsidRPr="00B03FA9">
              <w:rPr>
                <w:rFonts w:ascii="Tahoma" w:hAnsi="Tahoma" w:cs="Tahoma"/>
                <w:sz w:val="22"/>
                <w:szCs w:val="22"/>
                <w:u w:val="single"/>
              </w:rPr>
              <w:t>EEF Toolkit:</w:t>
            </w:r>
          </w:p>
          <w:p w14:paraId="65F6F3F8" w14:textId="51F57E1E" w:rsidR="00B03FA9" w:rsidRPr="00A61330" w:rsidRDefault="00B03FA9" w:rsidP="00A61330">
            <w:pPr>
              <w:spacing w:after="0" w:line="240" w:lineRule="auto"/>
              <w:rPr>
                <w:rFonts w:ascii="Tahoma" w:hAnsi="Tahoma" w:cs="Tahoma"/>
                <w:sz w:val="22"/>
                <w:szCs w:val="22"/>
              </w:rPr>
            </w:pPr>
            <w:r>
              <w:rPr>
                <w:rFonts w:ascii="Tahoma" w:hAnsi="Tahoma" w:cs="Tahoma"/>
                <w:sz w:val="22"/>
                <w:szCs w:val="22"/>
              </w:rPr>
              <w:t>-Oral language strategies +5mths</w:t>
            </w:r>
          </w:p>
        </w:tc>
        <w:tc>
          <w:tcPr>
            <w:tcW w:w="2551" w:type="dxa"/>
            <w:gridSpan w:val="3"/>
            <w:tcMar>
              <w:top w:w="57" w:type="dxa"/>
              <w:bottom w:w="57" w:type="dxa"/>
            </w:tcMar>
          </w:tcPr>
          <w:p w14:paraId="5BDDAAC6" w14:textId="77777777" w:rsidR="00326C32" w:rsidRDefault="00A61330" w:rsidP="00A61330">
            <w:pPr>
              <w:spacing w:after="0" w:line="240" w:lineRule="auto"/>
              <w:rPr>
                <w:rFonts w:ascii="Tahoma" w:hAnsi="Tahoma" w:cs="Tahoma"/>
                <w:sz w:val="22"/>
                <w:szCs w:val="22"/>
              </w:rPr>
            </w:pPr>
            <w:r>
              <w:rPr>
                <w:rFonts w:ascii="Tahoma" w:hAnsi="Tahoma" w:cs="Tahoma"/>
                <w:sz w:val="22"/>
                <w:szCs w:val="22"/>
              </w:rPr>
              <w:t>Led, implemented and monitored by the DHT/SENCo</w:t>
            </w:r>
            <w:r w:rsidR="002A7D11">
              <w:rPr>
                <w:rFonts w:ascii="Tahoma" w:hAnsi="Tahoma" w:cs="Tahoma"/>
                <w:sz w:val="22"/>
                <w:szCs w:val="22"/>
              </w:rPr>
              <w:t>.</w:t>
            </w:r>
          </w:p>
          <w:p w14:paraId="4DFA4E87" w14:textId="6B147220" w:rsidR="002A7D11" w:rsidRPr="00A61330" w:rsidRDefault="002A7D11" w:rsidP="00A61330">
            <w:pPr>
              <w:spacing w:after="0" w:line="240" w:lineRule="auto"/>
              <w:rPr>
                <w:rFonts w:ascii="Tahoma" w:hAnsi="Tahoma" w:cs="Tahoma"/>
                <w:sz w:val="22"/>
                <w:szCs w:val="22"/>
              </w:rPr>
            </w:pPr>
            <w:r>
              <w:rPr>
                <w:rFonts w:ascii="Tahoma" w:hAnsi="Tahoma" w:cs="Tahoma"/>
                <w:sz w:val="22"/>
                <w:szCs w:val="22"/>
              </w:rPr>
              <w:t>1:1 meetings with the Headteacher to monitor the timescales and implementation.</w:t>
            </w:r>
          </w:p>
        </w:tc>
        <w:tc>
          <w:tcPr>
            <w:tcW w:w="851" w:type="dxa"/>
          </w:tcPr>
          <w:p w14:paraId="7FC7FEAA" w14:textId="77777777" w:rsidR="00326C32" w:rsidRDefault="002A7D11" w:rsidP="00A61330">
            <w:pPr>
              <w:spacing w:after="0" w:line="240" w:lineRule="auto"/>
              <w:rPr>
                <w:rFonts w:ascii="Tahoma" w:hAnsi="Tahoma" w:cs="Tahoma"/>
                <w:sz w:val="22"/>
                <w:szCs w:val="22"/>
              </w:rPr>
            </w:pPr>
            <w:r>
              <w:rPr>
                <w:rFonts w:ascii="Tahoma" w:hAnsi="Tahoma" w:cs="Tahoma"/>
                <w:sz w:val="22"/>
                <w:szCs w:val="22"/>
              </w:rPr>
              <w:t>JC</w:t>
            </w:r>
          </w:p>
          <w:p w14:paraId="291BA439" w14:textId="77777777" w:rsidR="002A7D11" w:rsidRDefault="002A7D11" w:rsidP="00A61330">
            <w:pPr>
              <w:spacing w:after="0" w:line="240" w:lineRule="auto"/>
              <w:rPr>
                <w:rFonts w:ascii="Tahoma" w:hAnsi="Tahoma" w:cs="Tahoma"/>
                <w:sz w:val="22"/>
                <w:szCs w:val="22"/>
              </w:rPr>
            </w:pPr>
            <w:r>
              <w:rPr>
                <w:rFonts w:ascii="Tahoma" w:hAnsi="Tahoma" w:cs="Tahoma"/>
                <w:sz w:val="22"/>
                <w:szCs w:val="22"/>
              </w:rPr>
              <w:t>LS</w:t>
            </w:r>
          </w:p>
          <w:p w14:paraId="16A37E4B" w14:textId="24FAB8E9" w:rsidR="002A7D11" w:rsidRPr="00A61330" w:rsidRDefault="002A7D11" w:rsidP="00A61330">
            <w:pPr>
              <w:spacing w:after="0" w:line="240" w:lineRule="auto"/>
              <w:rPr>
                <w:rFonts w:ascii="Tahoma" w:hAnsi="Tahoma" w:cs="Tahoma"/>
                <w:sz w:val="22"/>
                <w:szCs w:val="22"/>
              </w:rPr>
            </w:pPr>
            <w:r>
              <w:rPr>
                <w:rFonts w:ascii="Tahoma" w:hAnsi="Tahoma" w:cs="Tahoma"/>
                <w:sz w:val="22"/>
                <w:szCs w:val="22"/>
              </w:rPr>
              <w:t>KH</w:t>
            </w:r>
          </w:p>
        </w:tc>
        <w:tc>
          <w:tcPr>
            <w:tcW w:w="2409" w:type="dxa"/>
            <w:gridSpan w:val="2"/>
          </w:tcPr>
          <w:p w14:paraId="7822656F" w14:textId="1C5EB1AA" w:rsidR="00326C32" w:rsidRPr="00A61330" w:rsidRDefault="00B90C68" w:rsidP="00A61330">
            <w:pPr>
              <w:spacing w:after="0" w:line="240" w:lineRule="auto"/>
              <w:rPr>
                <w:rFonts w:ascii="Tahoma" w:hAnsi="Tahoma" w:cs="Tahoma"/>
                <w:sz w:val="22"/>
                <w:szCs w:val="22"/>
              </w:rPr>
            </w:pPr>
            <w:r w:rsidRPr="00A61330">
              <w:rPr>
                <w:rFonts w:ascii="Tahoma" w:hAnsi="Tahoma" w:cs="Tahoma"/>
                <w:sz w:val="22"/>
                <w:szCs w:val="22"/>
              </w:rPr>
              <w:t>November 2017</w:t>
            </w:r>
          </w:p>
          <w:p w14:paraId="77D28A44" w14:textId="77777777" w:rsidR="001813F5" w:rsidRPr="00A61330" w:rsidRDefault="001813F5" w:rsidP="00A61330">
            <w:pPr>
              <w:spacing w:after="0" w:line="240" w:lineRule="auto"/>
              <w:rPr>
                <w:rFonts w:ascii="Tahoma" w:hAnsi="Tahoma" w:cs="Tahoma"/>
                <w:sz w:val="22"/>
                <w:szCs w:val="22"/>
              </w:rPr>
            </w:pPr>
            <w:r w:rsidRPr="00A61330">
              <w:rPr>
                <w:rFonts w:ascii="Tahoma" w:hAnsi="Tahoma" w:cs="Tahoma"/>
                <w:sz w:val="22"/>
                <w:szCs w:val="22"/>
              </w:rPr>
              <w:t>January 201</w:t>
            </w:r>
            <w:r w:rsidR="00B90C68" w:rsidRPr="00A61330">
              <w:rPr>
                <w:rFonts w:ascii="Tahoma" w:hAnsi="Tahoma" w:cs="Tahoma"/>
                <w:sz w:val="22"/>
                <w:szCs w:val="22"/>
              </w:rPr>
              <w:t>8</w:t>
            </w:r>
          </w:p>
          <w:p w14:paraId="41948914" w14:textId="77777777" w:rsidR="00B90C68" w:rsidRDefault="00B90C68" w:rsidP="00A61330">
            <w:pPr>
              <w:spacing w:after="0" w:line="240" w:lineRule="auto"/>
              <w:rPr>
                <w:rFonts w:ascii="Tahoma" w:hAnsi="Tahoma" w:cs="Tahoma"/>
                <w:sz w:val="22"/>
                <w:szCs w:val="22"/>
              </w:rPr>
            </w:pPr>
            <w:r w:rsidRPr="00A61330">
              <w:rPr>
                <w:rFonts w:ascii="Tahoma" w:hAnsi="Tahoma" w:cs="Tahoma"/>
                <w:sz w:val="22"/>
                <w:szCs w:val="22"/>
              </w:rPr>
              <w:t>June 2018</w:t>
            </w:r>
          </w:p>
          <w:p w14:paraId="7A5B9436" w14:textId="77777777" w:rsidR="002A7D11" w:rsidRDefault="002A7D11" w:rsidP="00A61330">
            <w:pPr>
              <w:spacing w:after="0" w:line="240" w:lineRule="auto"/>
              <w:rPr>
                <w:rFonts w:ascii="Tahoma" w:hAnsi="Tahoma" w:cs="Tahoma"/>
                <w:sz w:val="22"/>
                <w:szCs w:val="22"/>
              </w:rPr>
            </w:pPr>
          </w:p>
          <w:p w14:paraId="1930B048" w14:textId="1B8B6DBD" w:rsidR="002A7D11" w:rsidRPr="00A61330" w:rsidRDefault="002A7D11" w:rsidP="00A61330">
            <w:pPr>
              <w:spacing w:after="0" w:line="240" w:lineRule="auto"/>
              <w:rPr>
                <w:rFonts w:ascii="Tahoma" w:hAnsi="Tahoma" w:cs="Tahoma"/>
                <w:sz w:val="22"/>
                <w:szCs w:val="22"/>
              </w:rPr>
            </w:pPr>
          </w:p>
        </w:tc>
      </w:tr>
      <w:tr w:rsidR="00326C32" w:rsidRPr="009C707A" w14:paraId="1C3870F3" w14:textId="77777777" w:rsidTr="00DB00F0">
        <w:trPr>
          <w:trHeight w:hRule="exact" w:val="705"/>
        </w:trPr>
        <w:tc>
          <w:tcPr>
            <w:tcW w:w="13008" w:type="dxa"/>
            <w:gridSpan w:val="12"/>
            <w:tcMar>
              <w:top w:w="57" w:type="dxa"/>
              <w:bottom w:w="57" w:type="dxa"/>
            </w:tcMar>
          </w:tcPr>
          <w:p w14:paraId="795A0687" w14:textId="0C00DC29" w:rsidR="00326C32" w:rsidRPr="009C707A" w:rsidRDefault="00326C32" w:rsidP="00D04B89">
            <w:pPr>
              <w:spacing w:after="0"/>
              <w:jc w:val="right"/>
              <w:rPr>
                <w:rFonts w:ascii="Tahoma" w:hAnsi="Tahoma" w:cs="Tahoma"/>
              </w:rPr>
            </w:pPr>
            <w:r w:rsidRPr="009C707A">
              <w:rPr>
                <w:rFonts w:ascii="Tahoma" w:hAnsi="Tahoma" w:cs="Tahoma"/>
                <w:b/>
              </w:rPr>
              <w:lastRenderedPageBreak/>
              <w:t>Total budgeted cost</w:t>
            </w:r>
          </w:p>
        </w:tc>
        <w:tc>
          <w:tcPr>
            <w:tcW w:w="2409" w:type="dxa"/>
            <w:gridSpan w:val="2"/>
          </w:tcPr>
          <w:p w14:paraId="0DB963DB" w14:textId="367F94D2" w:rsidR="00326C32" w:rsidRPr="009C707A" w:rsidRDefault="00802A54" w:rsidP="00D04B89">
            <w:pPr>
              <w:spacing w:after="0"/>
              <w:rPr>
                <w:rFonts w:ascii="Tahoma" w:hAnsi="Tahoma" w:cs="Tahoma"/>
                <w:sz w:val="20"/>
                <w:szCs w:val="20"/>
              </w:rPr>
            </w:pPr>
            <w:r w:rsidRPr="009C707A">
              <w:rPr>
                <w:rFonts w:ascii="Tahoma" w:hAnsi="Tahoma" w:cs="Tahoma"/>
                <w:sz w:val="20"/>
                <w:szCs w:val="20"/>
              </w:rPr>
              <w:t>Se</w:t>
            </w:r>
            <w:r w:rsidR="00C0579C">
              <w:rPr>
                <w:rFonts w:ascii="Tahoma" w:hAnsi="Tahoma" w:cs="Tahoma"/>
                <w:sz w:val="20"/>
                <w:szCs w:val="20"/>
              </w:rPr>
              <w:t>e</w:t>
            </w:r>
            <w:r w:rsidR="009359F8" w:rsidRPr="009C707A">
              <w:rPr>
                <w:rFonts w:ascii="Tahoma" w:hAnsi="Tahoma" w:cs="Tahoma"/>
                <w:sz w:val="20"/>
                <w:szCs w:val="20"/>
              </w:rPr>
              <w:t xml:space="preserve"> costings</w:t>
            </w:r>
            <w:r w:rsidR="00C0579C">
              <w:rPr>
                <w:rFonts w:ascii="Tahoma" w:hAnsi="Tahoma" w:cs="Tahoma"/>
                <w:sz w:val="20"/>
                <w:szCs w:val="20"/>
              </w:rPr>
              <w:t xml:space="preserve"> below</w:t>
            </w:r>
          </w:p>
        </w:tc>
      </w:tr>
      <w:tr w:rsidR="00326C32" w:rsidRPr="009C707A" w14:paraId="28C25D20" w14:textId="77777777" w:rsidTr="00531CFD">
        <w:trPr>
          <w:trHeight w:hRule="exact" w:val="340"/>
        </w:trPr>
        <w:tc>
          <w:tcPr>
            <w:tcW w:w="15417" w:type="dxa"/>
            <w:gridSpan w:val="14"/>
            <w:tcMar>
              <w:top w:w="57" w:type="dxa"/>
              <w:bottom w:w="57" w:type="dxa"/>
            </w:tcMar>
          </w:tcPr>
          <w:p w14:paraId="3C51CA15" w14:textId="77777777" w:rsidR="00326C32" w:rsidRPr="009C707A" w:rsidRDefault="00326C32" w:rsidP="00101E58">
            <w:pPr>
              <w:pStyle w:val="ListParagraph"/>
              <w:numPr>
                <w:ilvl w:val="0"/>
                <w:numId w:val="11"/>
              </w:numPr>
              <w:spacing w:after="0" w:line="240" w:lineRule="auto"/>
              <w:ind w:left="426" w:hanging="142"/>
              <w:contextualSpacing w:val="0"/>
              <w:rPr>
                <w:rFonts w:ascii="Tahoma" w:hAnsi="Tahoma" w:cs="Tahoma"/>
                <w:b/>
              </w:rPr>
            </w:pPr>
            <w:r w:rsidRPr="009C707A">
              <w:rPr>
                <w:rFonts w:ascii="Tahoma" w:hAnsi="Tahoma" w:cs="Tahoma"/>
                <w:b/>
              </w:rPr>
              <w:t>Other approaches</w:t>
            </w:r>
          </w:p>
        </w:tc>
      </w:tr>
      <w:tr w:rsidR="00326C32" w:rsidRPr="009C707A" w14:paraId="2701A71E" w14:textId="77777777" w:rsidTr="00B03FA9">
        <w:trPr>
          <w:trHeight w:hRule="exact" w:val="743"/>
        </w:trPr>
        <w:tc>
          <w:tcPr>
            <w:tcW w:w="1809" w:type="dxa"/>
            <w:tcMar>
              <w:top w:w="57" w:type="dxa"/>
              <w:bottom w:w="57" w:type="dxa"/>
            </w:tcMar>
          </w:tcPr>
          <w:p w14:paraId="437B51C4" w14:textId="77777777" w:rsidR="00326C32" w:rsidRPr="002A7D11" w:rsidRDefault="00326C32" w:rsidP="00D04B89">
            <w:pPr>
              <w:spacing w:after="0"/>
              <w:rPr>
                <w:rFonts w:ascii="Tahoma" w:hAnsi="Tahoma" w:cs="Tahoma"/>
                <w:b/>
                <w:sz w:val="20"/>
                <w:szCs w:val="20"/>
              </w:rPr>
            </w:pPr>
            <w:r w:rsidRPr="002A7D11">
              <w:rPr>
                <w:rFonts w:ascii="Tahoma" w:hAnsi="Tahoma" w:cs="Tahoma"/>
                <w:b/>
                <w:sz w:val="20"/>
                <w:szCs w:val="20"/>
              </w:rPr>
              <w:t>Desired outcome</w:t>
            </w:r>
          </w:p>
        </w:tc>
        <w:tc>
          <w:tcPr>
            <w:tcW w:w="5387" w:type="dxa"/>
            <w:gridSpan w:val="5"/>
            <w:tcMar>
              <w:top w:w="57" w:type="dxa"/>
              <w:bottom w:w="57" w:type="dxa"/>
            </w:tcMar>
          </w:tcPr>
          <w:p w14:paraId="6CFCAE6F" w14:textId="77777777" w:rsidR="00326C32" w:rsidRPr="002A7D11" w:rsidRDefault="00326C32" w:rsidP="00D04B89">
            <w:pPr>
              <w:spacing w:after="0"/>
              <w:rPr>
                <w:rFonts w:ascii="Tahoma" w:hAnsi="Tahoma" w:cs="Tahoma"/>
                <w:b/>
                <w:sz w:val="20"/>
                <w:szCs w:val="20"/>
              </w:rPr>
            </w:pPr>
            <w:r w:rsidRPr="002A7D11">
              <w:rPr>
                <w:rFonts w:ascii="Tahoma" w:hAnsi="Tahoma" w:cs="Tahoma"/>
                <w:b/>
                <w:sz w:val="20"/>
                <w:szCs w:val="20"/>
              </w:rPr>
              <w:t>Chosen action / approach</w:t>
            </w:r>
          </w:p>
        </w:tc>
        <w:tc>
          <w:tcPr>
            <w:tcW w:w="2693" w:type="dxa"/>
            <w:gridSpan w:val="3"/>
            <w:tcMar>
              <w:top w:w="57" w:type="dxa"/>
              <w:bottom w:w="57" w:type="dxa"/>
            </w:tcMar>
          </w:tcPr>
          <w:p w14:paraId="34BCB72F" w14:textId="5D8802CF" w:rsidR="00326C32" w:rsidRPr="000B4989" w:rsidRDefault="00EA4174" w:rsidP="00D04B89">
            <w:pPr>
              <w:spacing w:after="0"/>
              <w:rPr>
                <w:rFonts w:ascii="Tahoma" w:hAnsi="Tahoma" w:cs="Tahoma"/>
                <w:b/>
                <w:sz w:val="18"/>
                <w:szCs w:val="18"/>
              </w:rPr>
            </w:pPr>
            <w:r w:rsidRPr="000B4989">
              <w:rPr>
                <w:rFonts w:ascii="Tahoma" w:hAnsi="Tahoma" w:cs="Tahoma"/>
                <w:b/>
                <w:sz w:val="18"/>
                <w:szCs w:val="18"/>
              </w:rPr>
              <w:t>What is the evidence and</w:t>
            </w:r>
            <w:r w:rsidR="00326C32" w:rsidRPr="000B4989">
              <w:rPr>
                <w:rFonts w:ascii="Tahoma" w:hAnsi="Tahoma" w:cs="Tahoma"/>
                <w:b/>
                <w:sz w:val="18"/>
                <w:szCs w:val="18"/>
              </w:rPr>
              <w:t xml:space="preserve"> rationale for this choice?</w:t>
            </w:r>
          </w:p>
        </w:tc>
        <w:tc>
          <w:tcPr>
            <w:tcW w:w="2268" w:type="dxa"/>
            <w:gridSpan w:val="2"/>
            <w:tcMar>
              <w:top w:w="57" w:type="dxa"/>
              <w:bottom w:w="57" w:type="dxa"/>
            </w:tcMar>
          </w:tcPr>
          <w:p w14:paraId="46CC5E6A" w14:textId="77777777" w:rsidR="00326C32" w:rsidRPr="000B4989" w:rsidRDefault="00326C32" w:rsidP="00D04B89">
            <w:pPr>
              <w:spacing w:after="0"/>
              <w:rPr>
                <w:rFonts w:ascii="Tahoma" w:hAnsi="Tahoma" w:cs="Tahoma"/>
                <w:b/>
                <w:sz w:val="18"/>
                <w:szCs w:val="18"/>
              </w:rPr>
            </w:pPr>
            <w:r w:rsidRPr="000B4989">
              <w:rPr>
                <w:rFonts w:ascii="Tahoma" w:hAnsi="Tahoma" w:cs="Tahoma"/>
                <w:b/>
                <w:sz w:val="18"/>
                <w:szCs w:val="18"/>
              </w:rPr>
              <w:t>How will you ensure it is implemented well?</w:t>
            </w:r>
          </w:p>
        </w:tc>
        <w:tc>
          <w:tcPr>
            <w:tcW w:w="851" w:type="dxa"/>
          </w:tcPr>
          <w:p w14:paraId="294EE845" w14:textId="77777777" w:rsidR="00326C32" w:rsidRPr="002A7D11" w:rsidRDefault="00326C32" w:rsidP="00D04B89">
            <w:pPr>
              <w:spacing w:after="0"/>
              <w:rPr>
                <w:rFonts w:ascii="Tahoma" w:hAnsi="Tahoma" w:cs="Tahoma"/>
                <w:b/>
                <w:sz w:val="20"/>
                <w:szCs w:val="20"/>
              </w:rPr>
            </w:pPr>
            <w:r w:rsidRPr="002A7D11">
              <w:rPr>
                <w:rFonts w:ascii="Tahoma" w:hAnsi="Tahoma" w:cs="Tahoma"/>
                <w:b/>
                <w:sz w:val="20"/>
                <w:szCs w:val="20"/>
              </w:rPr>
              <w:t>Staff lead</w:t>
            </w:r>
          </w:p>
        </w:tc>
        <w:tc>
          <w:tcPr>
            <w:tcW w:w="2409" w:type="dxa"/>
            <w:gridSpan w:val="2"/>
          </w:tcPr>
          <w:p w14:paraId="533157C9" w14:textId="7FD52727" w:rsidR="00326C32" w:rsidRPr="002A7D11" w:rsidRDefault="00EA4174" w:rsidP="00D04B89">
            <w:pPr>
              <w:spacing w:after="0"/>
              <w:rPr>
                <w:rFonts w:ascii="Tahoma" w:hAnsi="Tahoma" w:cs="Tahoma"/>
                <w:b/>
                <w:sz w:val="20"/>
                <w:szCs w:val="20"/>
              </w:rPr>
            </w:pPr>
            <w:r w:rsidRPr="002A7D11">
              <w:rPr>
                <w:rFonts w:ascii="Tahoma" w:hAnsi="Tahoma" w:cs="Tahoma"/>
                <w:b/>
                <w:sz w:val="20"/>
                <w:szCs w:val="20"/>
              </w:rPr>
              <w:t>When will you review implementation?</w:t>
            </w:r>
          </w:p>
        </w:tc>
      </w:tr>
      <w:tr w:rsidR="002A7D11" w:rsidRPr="009C707A" w14:paraId="69E515F1" w14:textId="77777777" w:rsidTr="00B03FA9">
        <w:trPr>
          <w:trHeight w:hRule="exact" w:val="4354"/>
        </w:trPr>
        <w:tc>
          <w:tcPr>
            <w:tcW w:w="1809" w:type="dxa"/>
            <w:tcMar>
              <w:top w:w="57" w:type="dxa"/>
              <w:bottom w:w="57" w:type="dxa"/>
            </w:tcMar>
          </w:tcPr>
          <w:p w14:paraId="40116567" w14:textId="0BBA6D6C" w:rsidR="002A7D11" w:rsidRPr="002A7D11" w:rsidRDefault="002A7D11" w:rsidP="002A7D11">
            <w:pPr>
              <w:spacing w:after="0" w:line="240" w:lineRule="auto"/>
              <w:rPr>
                <w:rFonts w:ascii="Tahoma" w:hAnsi="Tahoma" w:cs="Tahoma"/>
                <w:sz w:val="22"/>
                <w:szCs w:val="22"/>
              </w:rPr>
            </w:pPr>
            <w:r w:rsidRPr="002A7D11">
              <w:rPr>
                <w:rFonts w:ascii="Tahoma" w:hAnsi="Tahoma" w:cs="Tahoma"/>
                <w:sz w:val="22"/>
                <w:szCs w:val="22"/>
              </w:rPr>
              <w:t>Continue to improve attendance and punctuality of pupil premium children to be comparable to that of non-pupil premium children.</w:t>
            </w:r>
          </w:p>
        </w:tc>
        <w:tc>
          <w:tcPr>
            <w:tcW w:w="5387" w:type="dxa"/>
            <w:gridSpan w:val="5"/>
            <w:tcMar>
              <w:top w:w="57" w:type="dxa"/>
              <w:bottom w:w="57" w:type="dxa"/>
            </w:tcMar>
          </w:tcPr>
          <w:p w14:paraId="28F26207" w14:textId="1CDBC48E" w:rsidR="002A7D11" w:rsidRDefault="00AB7567" w:rsidP="002A7D11">
            <w:pPr>
              <w:spacing w:after="0" w:line="240" w:lineRule="auto"/>
              <w:rPr>
                <w:rFonts w:ascii="Tahoma" w:hAnsi="Tahoma" w:cs="Tahoma"/>
                <w:sz w:val="22"/>
                <w:szCs w:val="22"/>
              </w:rPr>
            </w:pPr>
            <w:r>
              <w:rPr>
                <w:rFonts w:ascii="Tahoma" w:hAnsi="Tahoma" w:cs="Tahoma"/>
                <w:sz w:val="22"/>
                <w:szCs w:val="22"/>
              </w:rPr>
              <w:t>-Maintain the Safeguarding and Extended Services lead role, along with the pastoral team to ensure that pupils receive a ‘team around the child’ approach to the removal of barriers to learning.</w:t>
            </w:r>
          </w:p>
          <w:p w14:paraId="6C1F8071" w14:textId="350263A5" w:rsidR="000B4989" w:rsidRDefault="000B4989" w:rsidP="002A7D11">
            <w:pPr>
              <w:spacing w:after="0" w:line="240" w:lineRule="auto"/>
              <w:rPr>
                <w:rFonts w:ascii="Tahoma" w:hAnsi="Tahoma" w:cs="Tahoma"/>
                <w:sz w:val="22"/>
                <w:szCs w:val="22"/>
              </w:rPr>
            </w:pPr>
            <w:r>
              <w:rPr>
                <w:rFonts w:ascii="Tahoma" w:hAnsi="Tahoma" w:cs="Tahoma"/>
                <w:sz w:val="22"/>
                <w:szCs w:val="22"/>
              </w:rPr>
              <w:t>-Purchase an</w:t>
            </w:r>
            <w:r w:rsidR="003449BC">
              <w:rPr>
                <w:rFonts w:ascii="Tahoma" w:hAnsi="Tahoma" w:cs="Tahoma"/>
                <w:sz w:val="22"/>
                <w:szCs w:val="22"/>
              </w:rPr>
              <w:t>d</w:t>
            </w:r>
            <w:bookmarkStart w:id="1" w:name="_GoBack"/>
            <w:bookmarkEnd w:id="1"/>
            <w:r>
              <w:rPr>
                <w:rFonts w:ascii="Tahoma" w:hAnsi="Tahoma" w:cs="Tahoma"/>
                <w:sz w:val="22"/>
                <w:szCs w:val="22"/>
              </w:rPr>
              <w:t xml:space="preserve"> implement ‘My Concern’ to facilitate swift alerts and referral</w:t>
            </w:r>
          </w:p>
          <w:p w14:paraId="32F863AD" w14:textId="361042B2" w:rsidR="00AB7567" w:rsidRDefault="00AB7567" w:rsidP="002A7D11">
            <w:pPr>
              <w:spacing w:after="0" w:line="240" w:lineRule="auto"/>
              <w:rPr>
                <w:rFonts w:ascii="Tahoma" w:hAnsi="Tahoma" w:cs="Tahoma"/>
                <w:sz w:val="22"/>
                <w:szCs w:val="22"/>
              </w:rPr>
            </w:pPr>
            <w:r>
              <w:rPr>
                <w:rFonts w:ascii="Tahoma" w:hAnsi="Tahoma" w:cs="Tahoma"/>
                <w:sz w:val="22"/>
                <w:szCs w:val="22"/>
              </w:rPr>
              <w:t>-Continue with the EWO SLA.</w:t>
            </w:r>
          </w:p>
          <w:p w14:paraId="23ABA139" w14:textId="2711305A" w:rsidR="00AB7567" w:rsidRDefault="00AB7567" w:rsidP="002A7D11">
            <w:pPr>
              <w:spacing w:after="0" w:line="240" w:lineRule="auto"/>
              <w:rPr>
                <w:rFonts w:ascii="Tahoma" w:hAnsi="Tahoma" w:cs="Tahoma"/>
                <w:sz w:val="22"/>
                <w:szCs w:val="22"/>
              </w:rPr>
            </w:pPr>
            <w:r>
              <w:rPr>
                <w:rFonts w:ascii="Tahoma" w:hAnsi="Tahoma" w:cs="Tahoma"/>
                <w:sz w:val="22"/>
                <w:szCs w:val="22"/>
              </w:rPr>
              <w:t>-</w:t>
            </w:r>
            <w:r w:rsidR="000B4989">
              <w:rPr>
                <w:rFonts w:ascii="Tahoma" w:hAnsi="Tahoma" w:cs="Tahoma"/>
                <w:sz w:val="22"/>
                <w:szCs w:val="22"/>
              </w:rPr>
              <w:t>Introduce a weekly class attendance reward and a termly whole school reward.</w:t>
            </w:r>
          </w:p>
          <w:p w14:paraId="5978B5C0" w14:textId="77777777" w:rsidR="000B4989" w:rsidRDefault="000B4989" w:rsidP="002A7D11">
            <w:pPr>
              <w:spacing w:after="0" w:line="240" w:lineRule="auto"/>
              <w:rPr>
                <w:rFonts w:ascii="Tahoma" w:hAnsi="Tahoma" w:cs="Tahoma"/>
                <w:sz w:val="22"/>
                <w:szCs w:val="22"/>
              </w:rPr>
            </w:pPr>
            <w:r>
              <w:rPr>
                <w:rFonts w:ascii="Tahoma" w:hAnsi="Tahoma" w:cs="Tahoma"/>
                <w:sz w:val="22"/>
                <w:szCs w:val="22"/>
              </w:rPr>
              <w:t>-Utilise the Insight data system to further analyse attendance data at individual pupil level and evaluate the impact on pupil progress and attainment.</w:t>
            </w:r>
          </w:p>
          <w:p w14:paraId="766C03FF" w14:textId="2B5DEE07" w:rsidR="000B4989" w:rsidRPr="002A7D11" w:rsidRDefault="000B4989" w:rsidP="002A7D11">
            <w:pPr>
              <w:spacing w:after="0" w:line="240" w:lineRule="auto"/>
              <w:rPr>
                <w:rFonts w:ascii="Tahoma" w:hAnsi="Tahoma" w:cs="Tahoma"/>
                <w:sz w:val="22"/>
                <w:szCs w:val="22"/>
              </w:rPr>
            </w:pPr>
            <w:r>
              <w:rPr>
                <w:rFonts w:ascii="Tahoma" w:hAnsi="Tahoma" w:cs="Tahoma"/>
                <w:sz w:val="22"/>
                <w:szCs w:val="22"/>
              </w:rPr>
              <w:t>-Introduce rag rating alerts for parents to flag up when a child’s attendance drops below the expected target.</w:t>
            </w:r>
          </w:p>
        </w:tc>
        <w:tc>
          <w:tcPr>
            <w:tcW w:w="2693" w:type="dxa"/>
            <w:gridSpan w:val="3"/>
            <w:tcMar>
              <w:top w:w="57" w:type="dxa"/>
              <w:bottom w:w="57" w:type="dxa"/>
            </w:tcMar>
          </w:tcPr>
          <w:p w14:paraId="728825D0" w14:textId="0AAEDB5F" w:rsidR="000B4989" w:rsidRDefault="000B4989" w:rsidP="000B4989">
            <w:pPr>
              <w:spacing w:after="0" w:line="240" w:lineRule="auto"/>
              <w:rPr>
                <w:rFonts w:ascii="Tahoma" w:hAnsi="Tahoma" w:cs="Tahoma"/>
                <w:sz w:val="22"/>
                <w:szCs w:val="22"/>
              </w:rPr>
            </w:pPr>
            <w:r w:rsidRPr="000B4989">
              <w:rPr>
                <w:rFonts w:ascii="Tahoma" w:hAnsi="Tahoma" w:cs="Tahoma"/>
                <w:sz w:val="22"/>
                <w:szCs w:val="22"/>
              </w:rPr>
              <w:t>Case studies demonstrate that removal of barriers</w:t>
            </w:r>
            <w:r>
              <w:rPr>
                <w:rFonts w:ascii="Tahoma" w:hAnsi="Tahoma" w:cs="Tahoma"/>
                <w:sz w:val="22"/>
                <w:szCs w:val="22"/>
              </w:rPr>
              <w:t xml:space="preserve"> is essential to </w:t>
            </w:r>
            <w:r w:rsidR="00EC1C16">
              <w:rPr>
                <w:rFonts w:ascii="Tahoma" w:hAnsi="Tahoma" w:cs="Tahoma"/>
                <w:sz w:val="22"/>
                <w:szCs w:val="22"/>
              </w:rPr>
              <w:t>pupils’ access to education.</w:t>
            </w:r>
          </w:p>
          <w:p w14:paraId="71228D5F" w14:textId="6D574D18" w:rsidR="00EC1C16" w:rsidRDefault="00EC1C16" w:rsidP="000B4989">
            <w:pPr>
              <w:spacing w:after="0" w:line="240" w:lineRule="auto"/>
              <w:rPr>
                <w:rFonts w:ascii="Tahoma" w:hAnsi="Tahoma" w:cs="Tahoma"/>
                <w:sz w:val="22"/>
                <w:szCs w:val="22"/>
              </w:rPr>
            </w:pPr>
            <w:r>
              <w:rPr>
                <w:rFonts w:ascii="Tahoma" w:hAnsi="Tahoma" w:cs="Tahoma"/>
                <w:sz w:val="22"/>
                <w:szCs w:val="22"/>
              </w:rPr>
              <w:t>Improved attendance and punctuality ensures that children access all lessons, which in turn improves progress.</w:t>
            </w:r>
          </w:p>
          <w:p w14:paraId="30162CD1" w14:textId="77777777" w:rsidR="00EC1C16" w:rsidRPr="000B4989" w:rsidRDefault="00EC1C16" w:rsidP="000B4989">
            <w:pPr>
              <w:spacing w:after="0" w:line="240" w:lineRule="auto"/>
              <w:rPr>
                <w:rFonts w:ascii="Tahoma" w:hAnsi="Tahoma" w:cs="Tahoma"/>
                <w:sz w:val="22"/>
                <w:szCs w:val="22"/>
              </w:rPr>
            </w:pPr>
          </w:p>
          <w:p w14:paraId="5FF26E8E" w14:textId="198931E9" w:rsidR="000B4989" w:rsidRDefault="000B4989" w:rsidP="000B4989">
            <w:pPr>
              <w:spacing w:after="0" w:line="240" w:lineRule="auto"/>
              <w:rPr>
                <w:rFonts w:ascii="Tahoma" w:hAnsi="Tahoma" w:cs="Tahoma"/>
                <w:sz w:val="22"/>
                <w:szCs w:val="22"/>
              </w:rPr>
            </w:pPr>
            <w:r w:rsidRPr="000B4989">
              <w:rPr>
                <w:rFonts w:ascii="Tahoma" w:hAnsi="Tahoma" w:cs="Tahoma"/>
                <w:sz w:val="22"/>
                <w:szCs w:val="22"/>
              </w:rPr>
              <w:t>Increased parental contact with a</w:t>
            </w:r>
            <w:r w:rsidR="00B03FA9">
              <w:rPr>
                <w:rFonts w:ascii="Tahoma" w:hAnsi="Tahoma" w:cs="Tahoma"/>
                <w:sz w:val="22"/>
                <w:szCs w:val="22"/>
              </w:rPr>
              <w:t xml:space="preserve"> key individual.</w:t>
            </w:r>
          </w:p>
          <w:p w14:paraId="3F4C7F6D" w14:textId="77777777" w:rsidR="00B03FA9" w:rsidRPr="000B4989" w:rsidRDefault="00B03FA9" w:rsidP="000B4989">
            <w:pPr>
              <w:spacing w:after="0" w:line="240" w:lineRule="auto"/>
              <w:rPr>
                <w:rFonts w:ascii="Tahoma" w:hAnsi="Tahoma" w:cs="Tahoma"/>
                <w:sz w:val="22"/>
                <w:szCs w:val="22"/>
              </w:rPr>
            </w:pPr>
          </w:p>
          <w:p w14:paraId="28E236D6" w14:textId="77777777" w:rsidR="002A7D11" w:rsidRPr="000B4989" w:rsidRDefault="002A7D11" w:rsidP="000B4989">
            <w:pPr>
              <w:spacing w:after="0" w:line="240" w:lineRule="auto"/>
              <w:rPr>
                <w:rFonts w:ascii="Tahoma" w:hAnsi="Tahoma" w:cs="Tahoma"/>
                <w:sz w:val="22"/>
                <w:szCs w:val="22"/>
              </w:rPr>
            </w:pPr>
          </w:p>
        </w:tc>
        <w:tc>
          <w:tcPr>
            <w:tcW w:w="2268" w:type="dxa"/>
            <w:gridSpan w:val="2"/>
            <w:tcMar>
              <w:top w:w="57" w:type="dxa"/>
              <w:bottom w:w="57" w:type="dxa"/>
            </w:tcMar>
          </w:tcPr>
          <w:p w14:paraId="448624E5" w14:textId="77777777" w:rsidR="002A7D11" w:rsidRDefault="00EC1C16" w:rsidP="002A7D11">
            <w:pPr>
              <w:spacing w:after="0" w:line="240" w:lineRule="auto"/>
              <w:rPr>
                <w:rFonts w:ascii="Tahoma" w:hAnsi="Tahoma" w:cs="Tahoma"/>
                <w:sz w:val="22"/>
                <w:szCs w:val="22"/>
              </w:rPr>
            </w:pPr>
            <w:r>
              <w:rPr>
                <w:rFonts w:ascii="Tahoma" w:hAnsi="Tahoma" w:cs="Tahoma"/>
                <w:sz w:val="22"/>
                <w:szCs w:val="22"/>
              </w:rPr>
              <w:t>Led by Safeguarding &amp; Extended Services lead.</w:t>
            </w:r>
          </w:p>
          <w:p w14:paraId="6F9E4D70" w14:textId="77777777" w:rsidR="00EC1C16" w:rsidRDefault="00EC1C16" w:rsidP="002A7D11">
            <w:pPr>
              <w:spacing w:after="0" w:line="240" w:lineRule="auto"/>
              <w:rPr>
                <w:rFonts w:ascii="Tahoma" w:hAnsi="Tahoma" w:cs="Tahoma"/>
                <w:sz w:val="22"/>
                <w:szCs w:val="22"/>
              </w:rPr>
            </w:pPr>
            <w:r>
              <w:rPr>
                <w:rFonts w:ascii="Tahoma" w:hAnsi="Tahoma" w:cs="Tahoma"/>
                <w:sz w:val="22"/>
                <w:szCs w:val="22"/>
              </w:rPr>
              <w:t>Parental engagement strategy developed and implemented.</w:t>
            </w:r>
          </w:p>
          <w:p w14:paraId="693CDF5D" w14:textId="77777777" w:rsidR="00EC1C16" w:rsidRDefault="00EC1C16" w:rsidP="002A7D11">
            <w:pPr>
              <w:spacing w:after="0" w:line="240" w:lineRule="auto"/>
              <w:rPr>
                <w:rFonts w:ascii="Tahoma" w:hAnsi="Tahoma" w:cs="Tahoma"/>
                <w:sz w:val="22"/>
                <w:szCs w:val="22"/>
              </w:rPr>
            </w:pPr>
            <w:r>
              <w:rPr>
                <w:rFonts w:ascii="Tahoma" w:hAnsi="Tahoma" w:cs="Tahoma"/>
                <w:sz w:val="22"/>
                <w:szCs w:val="22"/>
              </w:rPr>
              <w:t>Regular supervision delivered by Headteacher.</w:t>
            </w:r>
          </w:p>
          <w:p w14:paraId="095E8A7C" w14:textId="4438A9C9" w:rsidR="00EC1C16" w:rsidRPr="002A7D11" w:rsidRDefault="00EC1C16" w:rsidP="002A7D11">
            <w:pPr>
              <w:spacing w:after="0" w:line="240" w:lineRule="auto"/>
              <w:rPr>
                <w:rFonts w:ascii="Tahoma" w:hAnsi="Tahoma" w:cs="Tahoma"/>
                <w:sz w:val="22"/>
                <w:szCs w:val="22"/>
              </w:rPr>
            </w:pPr>
            <w:r>
              <w:rPr>
                <w:rFonts w:ascii="Tahoma" w:hAnsi="Tahoma" w:cs="Tahoma"/>
                <w:sz w:val="22"/>
                <w:szCs w:val="22"/>
              </w:rPr>
              <w:t>Analysis of attendance data and impact of any specific intervention.</w:t>
            </w:r>
          </w:p>
        </w:tc>
        <w:tc>
          <w:tcPr>
            <w:tcW w:w="851" w:type="dxa"/>
          </w:tcPr>
          <w:p w14:paraId="4CD66114" w14:textId="77777777" w:rsidR="002A7D11" w:rsidRDefault="00EC1C16" w:rsidP="002A7D11">
            <w:pPr>
              <w:spacing w:after="0" w:line="240" w:lineRule="auto"/>
              <w:rPr>
                <w:rFonts w:ascii="Tahoma" w:hAnsi="Tahoma" w:cs="Tahoma"/>
                <w:sz w:val="22"/>
                <w:szCs w:val="22"/>
              </w:rPr>
            </w:pPr>
            <w:r>
              <w:rPr>
                <w:rFonts w:ascii="Tahoma" w:hAnsi="Tahoma" w:cs="Tahoma"/>
                <w:sz w:val="22"/>
                <w:szCs w:val="22"/>
              </w:rPr>
              <w:t>SS</w:t>
            </w:r>
          </w:p>
          <w:p w14:paraId="466773E8" w14:textId="77777777" w:rsidR="00EC1C16" w:rsidRDefault="00EC1C16" w:rsidP="002A7D11">
            <w:pPr>
              <w:spacing w:after="0" w:line="240" w:lineRule="auto"/>
              <w:rPr>
                <w:rFonts w:ascii="Tahoma" w:hAnsi="Tahoma" w:cs="Tahoma"/>
                <w:sz w:val="22"/>
                <w:szCs w:val="22"/>
              </w:rPr>
            </w:pPr>
            <w:r>
              <w:rPr>
                <w:rFonts w:ascii="Tahoma" w:hAnsi="Tahoma" w:cs="Tahoma"/>
                <w:sz w:val="22"/>
                <w:szCs w:val="22"/>
              </w:rPr>
              <w:t>KK</w:t>
            </w:r>
          </w:p>
          <w:p w14:paraId="019EA02E" w14:textId="77777777" w:rsidR="00EC1C16" w:rsidRDefault="00EC1C16" w:rsidP="002A7D11">
            <w:pPr>
              <w:spacing w:after="0" w:line="240" w:lineRule="auto"/>
              <w:rPr>
                <w:rFonts w:ascii="Tahoma" w:hAnsi="Tahoma" w:cs="Tahoma"/>
                <w:sz w:val="22"/>
                <w:szCs w:val="22"/>
              </w:rPr>
            </w:pPr>
            <w:r>
              <w:rPr>
                <w:rFonts w:ascii="Tahoma" w:hAnsi="Tahoma" w:cs="Tahoma"/>
                <w:sz w:val="22"/>
                <w:szCs w:val="22"/>
              </w:rPr>
              <w:t>DB</w:t>
            </w:r>
          </w:p>
          <w:p w14:paraId="0AF36941" w14:textId="18CD3960" w:rsidR="00EC1C16" w:rsidRPr="002A7D11" w:rsidRDefault="00EC1C16" w:rsidP="002A7D11">
            <w:pPr>
              <w:spacing w:after="0" w:line="240" w:lineRule="auto"/>
              <w:rPr>
                <w:rFonts w:ascii="Tahoma" w:hAnsi="Tahoma" w:cs="Tahoma"/>
                <w:sz w:val="22"/>
                <w:szCs w:val="22"/>
              </w:rPr>
            </w:pPr>
            <w:r>
              <w:rPr>
                <w:rFonts w:ascii="Tahoma" w:hAnsi="Tahoma" w:cs="Tahoma"/>
                <w:sz w:val="22"/>
                <w:szCs w:val="22"/>
              </w:rPr>
              <w:t>LS</w:t>
            </w:r>
          </w:p>
        </w:tc>
        <w:tc>
          <w:tcPr>
            <w:tcW w:w="2409" w:type="dxa"/>
            <w:gridSpan w:val="2"/>
          </w:tcPr>
          <w:p w14:paraId="5368296A" w14:textId="77777777" w:rsidR="00EC1C16" w:rsidRPr="00EC1C16" w:rsidRDefault="00EC1C16" w:rsidP="00EC1C16">
            <w:pPr>
              <w:spacing w:after="0" w:line="240" w:lineRule="auto"/>
              <w:rPr>
                <w:rFonts w:ascii="Tahoma" w:hAnsi="Tahoma" w:cs="Tahoma"/>
                <w:sz w:val="22"/>
                <w:szCs w:val="22"/>
              </w:rPr>
            </w:pPr>
            <w:r w:rsidRPr="00EC1C16">
              <w:rPr>
                <w:rFonts w:ascii="Tahoma" w:hAnsi="Tahoma" w:cs="Tahoma"/>
                <w:sz w:val="22"/>
                <w:szCs w:val="22"/>
              </w:rPr>
              <w:t>November 2017</w:t>
            </w:r>
          </w:p>
          <w:p w14:paraId="5E09BC52" w14:textId="77777777" w:rsidR="00EC1C16" w:rsidRPr="00EC1C16" w:rsidRDefault="00EC1C16" w:rsidP="00EC1C16">
            <w:pPr>
              <w:spacing w:after="0" w:line="240" w:lineRule="auto"/>
              <w:rPr>
                <w:rFonts w:ascii="Tahoma" w:hAnsi="Tahoma" w:cs="Tahoma"/>
                <w:sz w:val="22"/>
                <w:szCs w:val="22"/>
              </w:rPr>
            </w:pPr>
            <w:r w:rsidRPr="00EC1C16">
              <w:rPr>
                <w:rFonts w:ascii="Tahoma" w:hAnsi="Tahoma" w:cs="Tahoma"/>
                <w:sz w:val="22"/>
                <w:szCs w:val="22"/>
              </w:rPr>
              <w:t>January 2018</w:t>
            </w:r>
          </w:p>
          <w:p w14:paraId="368A7673" w14:textId="77777777" w:rsidR="00EC1C16" w:rsidRPr="00EC1C16" w:rsidRDefault="00EC1C16" w:rsidP="00EC1C16">
            <w:pPr>
              <w:spacing w:after="0" w:line="240" w:lineRule="auto"/>
              <w:rPr>
                <w:rFonts w:ascii="Tahoma" w:hAnsi="Tahoma" w:cs="Tahoma"/>
                <w:sz w:val="22"/>
                <w:szCs w:val="22"/>
              </w:rPr>
            </w:pPr>
            <w:r w:rsidRPr="00EC1C16">
              <w:rPr>
                <w:rFonts w:ascii="Tahoma" w:hAnsi="Tahoma" w:cs="Tahoma"/>
                <w:sz w:val="22"/>
                <w:szCs w:val="22"/>
              </w:rPr>
              <w:t>June 2018</w:t>
            </w:r>
          </w:p>
          <w:p w14:paraId="78EED963" w14:textId="77777777" w:rsidR="00EC1C16" w:rsidRPr="00EC1C16" w:rsidRDefault="00EC1C16" w:rsidP="00EC1C16">
            <w:pPr>
              <w:spacing w:after="0" w:line="240" w:lineRule="auto"/>
              <w:rPr>
                <w:rFonts w:ascii="Tahoma" w:hAnsi="Tahoma" w:cs="Tahoma"/>
                <w:sz w:val="22"/>
                <w:szCs w:val="22"/>
              </w:rPr>
            </w:pPr>
          </w:p>
          <w:p w14:paraId="37198A8D" w14:textId="1883DE18" w:rsidR="002A7D11" w:rsidRPr="002A7D11" w:rsidRDefault="002A7D11" w:rsidP="00EC1C16">
            <w:pPr>
              <w:spacing w:after="0" w:line="240" w:lineRule="auto"/>
              <w:rPr>
                <w:rFonts w:ascii="Tahoma" w:hAnsi="Tahoma" w:cs="Tahoma"/>
                <w:sz w:val="22"/>
                <w:szCs w:val="22"/>
              </w:rPr>
            </w:pPr>
          </w:p>
        </w:tc>
      </w:tr>
      <w:tr w:rsidR="00326C32" w:rsidRPr="009C707A" w14:paraId="11BB1BE5" w14:textId="77777777" w:rsidTr="00B03FA9">
        <w:trPr>
          <w:trHeight w:hRule="exact" w:val="4191"/>
        </w:trPr>
        <w:tc>
          <w:tcPr>
            <w:tcW w:w="1809" w:type="dxa"/>
            <w:tcMar>
              <w:top w:w="57" w:type="dxa"/>
              <w:bottom w:w="57" w:type="dxa"/>
            </w:tcMar>
          </w:tcPr>
          <w:p w14:paraId="0574EF5C" w14:textId="3D73A6A7" w:rsidR="00326C32" w:rsidRPr="00EC1C16" w:rsidRDefault="00AB7567" w:rsidP="00EC1C16">
            <w:pPr>
              <w:spacing w:after="0" w:line="240" w:lineRule="auto"/>
              <w:rPr>
                <w:rFonts w:ascii="Tahoma" w:hAnsi="Tahoma" w:cs="Tahoma"/>
                <w:sz w:val="22"/>
                <w:szCs w:val="22"/>
              </w:rPr>
            </w:pPr>
            <w:r w:rsidRPr="00EC1C16">
              <w:rPr>
                <w:rFonts w:ascii="Tahoma" w:hAnsi="Tahoma" w:cs="Tahoma"/>
                <w:sz w:val="22"/>
                <w:szCs w:val="22"/>
              </w:rPr>
              <w:t xml:space="preserve">Ensure that children have </w:t>
            </w:r>
            <w:r w:rsidR="000B4989" w:rsidRPr="00EC1C16">
              <w:rPr>
                <w:rFonts w:ascii="Tahoma" w:hAnsi="Tahoma" w:cs="Tahoma"/>
                <w:sz w:val="22"/>
                <w:szCs w:val="22"/>
              </w:rPr>
              <w:t>appropriate support and intervention to improve their behaviour, health and well-being</w:t>
            </w:r>
          </w:p>
        </w:tc>
        <w:tc>
          <w:tcPr>
            <w:tcW w:w="5387" w:type="dxa"/>
            <w:gridSpan w:val="5"/>
            <w:tcMar>
              <w:top w:w="57" w:type="dxa"/>
              <w:bottom w:w="57" w:type="dxa"/>
            </w:tcMar>
          </w:tcPr>
          <w:p w14:paraId="7EDC5D54" w14:textId="6267A044" w:rsidR="00EC1C16" w:rsidRPr="00EC1C16" w:rsidRDefault="00EC1C16" w:rsidP="00EC1C16">
            <w:pPr>
              <w:spacing w:after="0" w:line="240" w:lineRule="auto"/>
              <w:rPr>
                <w:rFonts w:ascii="Tahoma" w:hAnsi="Tahoma" w:cs="Tahoma"/>
                <w:sz w:val="22"/>
                <w:szCs w:val="22"/>
              </w:rPr>
            </w:pPr>
            <w:r w:rsidRPr="00EC1C16">
              <w:rPr>
                <w:rFonts w:ascii="Tahoma" w:hAnsi="Tahoma" w:cs="Tahoma"/>
                <w:sz w:val="22"/>
                <w:szCs w:val="22"/>
              </w:rPr>
              <w:t>-Maintain the Safeguarding and Extended Services lead role, along with the pastoral team to ensure that pupils re</w:t>
            </w:r>
            <w:r>
              <w:rPr>
                <w:rFonts w:ascii="Tahoma" w:hAnsi="Tahoma" w:cs="Tahoma"/>
                <w:sz w:val="22"/>
                <w:szCs w:val="22"/>
              </w:rPr>
              <w:t xml:space="preserve">ceive a ‘team around the child’ </w:t>
            </w:r>
            <w:r w:rsidRPr="00EC1C16">
              <w:rPr>
                <w:rFonts w:ascii="Tahoma" w:hAnsi="Tahoma" w:cs="Tahoma"/>
                <w:sz w:val="22"/>
                <w:szCs w:val="22"/>
              </w:rPr>
              <w:t>approach to the removal of barriers to learning.</w:t>
            </w:r>
          </w:p>
          <w:p w14:paraId="6F76FB3A" w14:textId="3ACA8787" w:rsidR="00341AEA" w:rsidRDefault="00EC1C16" w:rsidP="00EC1C16">
            <w:pPr>
              <w:spacing w:after="0" w:line="240" w:lineRule="auto"/>
              <w:rPr>
                <w:rFonts w:ascii="Tahoma" w:hAnsi="Tahoma" w:cs="Tahoma"/>
                <w:sz w:val="22"/>
                <w:szCs w:val="22"/>
              </w:rPr>
            </w:pPr>
            <w:r w:rsidRPr="00EC1C16">
              <w:rPr>
                <w:rFonts w:ascii="Tahoma" w:hAnsi="Tahoma" w:cs="Tahoma"/>
                <w:sz w:val="22"/>
                <w:szCs w:val="22"/>
              </w:rPr>
              <w:t>-Purchase an</w:t>
            </w:r>
            <w:r w:rsidR="00D9042C">
              <w:rPr>
                <w:rFonts w:ascii="Tahoma" w:hAnsi="Tahoma" w:cs="Tahoma"/>
                <w:sz w:val="22"/>
                <w:szCs w:val="22"/>
              </w:rPr>
              <w:t>d</w:t>
            </w:r>
            <w:r w:rsidRPr="00EC1C16">
              <w:rPr>
                <w:rFonts w:ascii="Tahoma" w:hAnsi="Tahoma" w:cs="Tahoma"/>
                <w:sz w:val="22"/>
                <w:szCs w:val="22"/>
              </w:rPr>
              <w:t xml:space="preserve"> implement ‘My Concern’ to facilitate swift alerts and referral</w:t>
            </w:r>
            <w:r>
              <w:rPr>
                <w:rFonts w:ascii="Tahoma" w:hAnsi="Tahoma" w:cs="Tahoma"/>
                <w:sz w:val="22"/>
                <w:szCs w:val="22"/>
              </w:rPr>
              <w:t>.</w:t>
            </w:r>
          </w:p>
          <w:p w14:paraId="4290D7F5" w14:textId="5DA000FD" w:rsidR="00EC1C16" w:rsidRDefault="00EC1C16" w:rsidP="00EC1C16">
            <w:pPr>
              <w:spacing w:after="0" w:line="240" w:lineRule="auto"/>
              <w:rPr>
                <w:rFonts w:ascii="Tahoma" w:hAnsi="Tahoma" w:cs="Tahoma"/>
                <w:sz w:val="22"/>
                <w:szCs w:val="22"/>
              </w:rPr>
            </w:pPr>
            <w:r>
              <w:rPr>
                <w:rFonts w:ascii="Tahoma" w:hAnsi="Tahoma" w:cs="Tahoma"/>
                <w:sz w:val="22"/>
                <w:szCs w:val="22"/>
              </w:rPr>
              <w:t>-1:1 pupil mentoring.</w:t>
            </w:r>
          </w:p>
          <w:p w14:paraId="06BE1745" w14:textId="458F61A5" w:rsidR="00D9042C" w:rsidRDefault="00D9042C" w:rsidP="00EC1C16">
            <w:pPr>
              <w:spacing w:after="0" w:line="240" w:lineRule="auto"/>
              <w:rPr>
                <w:rFonts w:ascii="Tahoma" w:hAnsi="Tahoma" w:cs="Tahoma"/>
                <w:sz w:val="22"/>
                <w:szCs w:val="22"/>
              </w:rPr>
            </w:pPr>
            <w:r>
              <w:rPr>
                <w:rFonts w:ascii="Tahoma" w:hAnsi="Tahoma" w:cs="Tahoma"/>
                <w:sz w:val="22"/>
                <w:szCs w:val="22"/>
              </w:rPr>
              <w:t>-Team building workshops for identified year groups.</w:t>
            </w:r>
          </w:p>
          <w:p w14:paraId="70DA67F8" w14:textId="71121441" w:rsidR="00EC1C16" w:rsidRDefault="00EC1C16" w:rsidP="00EC1C16">
            <w:pPr>
              <w:spacing w:after="0" w:line="240" w:lineRule="auto"/>
              <w:rPr>
                <w:rFonts w:ascii="Tahoma" w:hAnsi="Tahoma" w:cs="Tahoma"/>
                <w:sz w:val="22"/>
                <w:szCs w:val="22"/>
              </w:rPr>
            </w:pPr>
            <w:r>
              <w:rPr>
                <w:rFonts w:ascii="Tahoma" w:hAnsi="Tahoma" w:cs="Tahoma"/>
                <w:sz w:val="22"/>
                <w:szCs w:val="22"/>
              </w:rPr>
              <w:t>-Creative arts provision to support health and well-being (music and dance 6 week workshops).</w:t>
            </w:r>
          </w:p>
          <w:p w14:paraId="720F5E82" w14:textId="558882E3" w:rsidR="00EC1C16" w:rsidRPr="00EC1C16" w:rsidRDefault="00EC1C16" w:rsidP="00EC1C16">
            <w:pPr>
              <w:spacing w:after="0" w:line="240" w:lineRule="auto"/>
              <w:rPr>
                <w:rFonts w:ascii="Tahoma" w:hAnsi="Tahoma" w:cs="Tahoma"/>
                <w:sz w:val="22"/>
                <w:szCs w:val="22"/>
              </w:rPr>
            </w:pPr>
            <w:r>
              <w:rPr>
                <w:rFonts w:ascii="Tahoma" w:hAnsi="Tahoma" w:cs="Tahoma"/>
                <w:sz w:val="22"/>
                <w:szCs w:val="22"/>
              </w:rPr>
              <w:t>-1:1 pastoral intervention and supportive transition.</w:t>
            </w:r>
          </w:p>
        </w:tc>
        <w:tc>
          <w:tcPr>
            <w:tcW w:w="2693" w:type="dxa"/>
            <w:gridSpan w:val="3"/>
            <w:tcMar>
              <w:top w:w="57" w:type="dxa"/>
              <w:bottom w:w="57" w:type="dxa"/>
            </w:tcMar>
          </w:tcPr>
          <w:p w14:paraId="336EDB11" w14:textId="10736466" w:rsidR="00EC1C16" w:rsidRDefault="00EC1C16" w:rsidP="00EC1C16">
            <w:pPr>
              <w:spacing w:after="0" w:line="240" w:lineRule="auto"/>
              <w:rPr>
                <w:rFonts w:ascii="Tahoma" w:hAnsi="Tahoma" w:cs="Tahoma"/>
                <w:sz w:val="22"/>
                <w:szCs w:val="22"/>
              </w:rPr>
            </w:pPr>
            <w:r>
              <w:rPr>
                <w:rFonts w:ascii="Tahoma" w:hAnsi="Tahoma" w:cs="Tahoma"/>
                <w:sz w:val="22"/>
                <w:szCs w:val="22"/>
              </w:rPr>
              <w:t>Contextual information about the school and individual pupils.</w:t>
            </w:r>
          </w:p>
          <w:p w14:paraId="74C15E63" w14:textId="77777777" w:rsidR="001813F5" w:rsidRDefault="00EC1C16" w:rsidP="00EC1C16">
            <w:pPr>
              <w:spacing w:after="0" w:line="240" w:lineRule="auto"/>
              <w:rPr>
                <w:rFonts w:ascii="Tahoma" w:hAnsi="Tahoma" w:cs="Tahoma"/>
                <w:sz w:val="22"/>
                <w:szCs w:val="22"/>
              </w:rPr>
            </w:pPr>
            <w:r>
              <w:rPr>
                <w:rFonts w:ascii="Tahoma" w:hAnsi="Tahoma" w:cs="Tahoma"/>
                <w:sz w:val="22"/>
                <w:szCs w:val="22"/>
              </w:rPr>
              <w:t>Evidence based research of the impact of pupil well-being on attainment and progress.</w:t>
            </w:r>
          </w:p>
          <w:p w14:paraId="394EDFC5" w14:textId="77777777" w:rsidR="00B03FA9" w:rsidRPr="00B03FA9" w:rsidRDefault="00B03FA9" w:rsidP="00EC1C16">
            <w:pPr>
              <w:spacing w:after="0" w:line="240" w:lineRule="auto"/>
              <w:rPr>
                <w:rFonts w:ascii="Tahoma" w:hAnsi="Tahoma" w:cs="Tahoma"/>
                <w:sz w:val="22"/>
                <w:szCs w:val="22"/>
                <w:u w:val="single"/>
              </w:rPr>
            </w:pPr>
            <w:r w:rsidRPr="00B03FA9">
              <w:rPr>
                <w:rFonts w:ascii="Tahoma" w:hAnsi="Tahoma" w:cs="Tahoma"/>
                <w:sz w:val="22"/>
                <w:szCs w:val="22"/>
                <w:u w:val="single"/>
              </w:rPr>
              <w:t>EEF Toolkit:</w:t>
            </w:r>
          </w:p>
          <w:p w14:paraId="23300398" w14:textId="77777777" w:rsidR="00B03FA9" w:rsidRDefault="00B03FA9" w:rsidP="00EC1C16">
            <w:pPr>
              <w:spacing w:after="0" w:line="240" w:lineRule="auto"/>
              <w:rPr>
                <w:rFonts w:ascii="Tahoma" w:hAnsi="Tahoma" w:cs="Tahoma"/>
                <w:sz w:val="22"/>
                <w:szCs w:val="22"/>
              </w:rPr>
            </w:pPr>
            <w:r>
              <w:rPr>
                <w:rFonts w:ascii="Tahoma" w:hAnsi="Tahoma" w:cs="Tahoma"/>
                <w:sz w:val="22"/>
                <w:szCs w:val="22"/>
              </w:rPr>
              <w:t>-Social and emotional learning +4mths</w:t>
            </w:r>
          </w:p>
          <w:p w14:paraId="0D7FEF47" w14:textId="77777777" w:rsidR="00B03FA9" w:rsidRDefault="00B03FA9" w:rsidP="00EC1C16">
            <w:pPr>
              <w:spacing w:after="0" w:line="240" w:lineRule="auto"/>
              <w:rPr>
                <w:rFonts w:ascii="Tahoma" w:hAnsi="Tahoma" w:cs="Tahoma"/>
                <w:sz w:val="22"/>
                <w:szCs w:val="22"/>
              </w:rPr>
            </w:pPr>
            <w:r>
              <w:rPr>
                <w:rFonts w:ascii="Tahoma" w:hAnsi="Tahoma" w:cs="Tahoma"/>
                <w:sz w:val="22"/>
                <w:szCs w:val="22"/>
              </w:rPr>
              <w:t>-Mentoring +1mth</w:t>
            </w:r>
          </w:p>
          <w:p w14:paraId="45872014" w14:textId="77777777" w:rsidR="00B03FA9" w:rsidRDefault="00B03FA9" w:rsidP="00EC1C16">
            <w:pPr>
              <w:spacing w:after="0" w:line="240" w:lineRule="auto"/>
              <w:rPr>
                <w:rFonts w:ascii="Tahoma" w:hAnsi="Tahoma" w:cs="Tahoma"/>
                <w:sz w:val="22"/>
                <w:szCs w:val="22"/>
              </w:rPr>
            </w:pPr>
            <w:r>
              <w:rPr>
                <w:rFonts w:ascii="Tahoma" w:hAnsi="Tahoma" w:cs="Tahoma"/>
                <w:sz w:val="22"/>
                <w:szCs w:val="22"/>
              </w:rPr>
              <w:t>-Behaviour interventions +4mths</w:t>
            </w:r>
          </w:p>
          <w:p w14:paraId="52A98302" w14:textId="779CD9F3" w:rsidR="00B03FA9" w:rsidRPr="00EC1C16" w:rsidRDefault="00B03FA9" w:rsidP="00EC1C16">
            <w:pPr>
              <w:spacing w:after="0" w:line="240" w:lineRule="auto"/>
              <w:rPr>
                <w:rFonts w:ascii="Tahoma" w:hAnsi="Tahoma" w:cs="Tahoma"/>
                <w:sz w:val="22"/>
                <w:szCs w:val="22"/>
              </w:rPr>
            </w:pPr>
            <w:r>
              <w:rPr>
                <w:rFonts w:ascii="Tahoma" w:hAnsi="Tahoma" w:cs="Tahoma"/>
                <w:sz w:val="22"/>
                <w:szCs w:val="22"/>
              </w:rPr>
              <w:t>-Arts/sports participation +2mths</w:t>
            </w:r>
          </w:p>
        </w:tc>
        <w:tc>
          <w:tcPr>
            <w:tcW w:w="2268" w:type="dxa"/>
            <w:gridSpan w:val="2"/>
            <w:tcMar>
              <w:top w:w="57" w:type="dxa"/>
              <w:bottom w:w="57" w:type="dxa"/>
            </w:tcMar>
          </w:tcPr>
          <w:p w14:paraId="27425B3C" w14:textId="77777777" w:rsidR="00326C32" w:rsidRDefault="00D9042C" w:rsidP="00EC1C16">
            <w:pPr>
              <w:spacing w:after="0" w:line="240" w:lineRule="auto"/>
              <w:rPr>
                <w:rFonts w:ascii="Tahoma" w:hAnsi="Tahoma" w:cs="Tahoma"/>
                <w:sz w:val="22"/>
                <w:szCs w:val="22"/>
              </w:rPr>
            </w:pPr>
            <w:r w:rsidRPr="00D9042C">
              <w:rPr>
                <w:rFonts w:ascii="Tahoma" w:hAnsi="Tahoma" w:cs="Tahoma"/>
                <w:sz w:val="22"/>
                <w:szCs w:val="22"/>
              </w:rPr>
              <w:t>Led by Safeguarding &amp; Extended Services lead</w:t>
            </w:r>
            <w:r>
              <w:rPr>
                <w:rFonts w:ascii="Tahoma" w:hAnsi="Tahoma" w:cs="Tahoma"/>
                <w:sz w:val="22"/>
                <w:szCs w:val="22"/>
              </w:rPr>
              <w:t xml:space="preserve"> and DHT/SENCo.</w:t>
            </w:r>
          </w:p>
          <w:p w14:paraId="3A91589F" w14:textId="77777777" w:rsidR="00D9042C" w:rsidRDefault="00D9042C" w:rsidP="00EC1C16">
            <w:pPr>
              <w:spacing w:after="0" w:line="240" w:lineRule="auto"/>
              <w:rPr>
                <w:rFonts w:ascii="Tahoma" w:hAnsi="Tahoma" w:cs="Tahoma"/>
                <w:sz w:val="22"/>
                <w:szCs w:val="22"/>
              </w:rPr>
            </w:pPr>
            <w:r>
              <w:rPr>
                <w:rFonts w:ascii="Tahoma" w:hAnsi="Tahoma" w:cs="Tahoma"/>
                <w:sz w:val="22"/>
                <w:szCs w:val="22"/>
              </w:rPr>
              <w:t xml:space="preserve">Impact of intervention monitored through Boxall Profile, SDQ, pupil questionnaires, etc. </w:t>
            </w:r>
          </w:p>
          <w:p w14:paraId="4C13BF37" w14:textId="7501988F" w:rsidR="00D9042C" w:rsidRPr="00EC1C16" w:rsidRDefault="00D9042C" w:rsidP="00EC1C16">
            <w:pPr>
              <w:spacing w:after="0" w:line="240" w:lineRule="auto"/>
              <w:rPr>
                <w:rFonts w:ascii="Tahoma" w:hAnsi="Tahoma" w:cs="Tahoma"/>
                <w:sz w:val="22"/>
                <w:szCs w:val="22"/>
              </w:rPr>
            </w:pPr>
            <w:r>
              <w:rPr>
                <w:rFonts w:ascii="Tahoma" w:hAnsi="Tahoma" w:cs="Tahoma"/>
                <w:sz w:val="22"/>
                <w:szCs w:val="22"/>
              </w:rPr>
              <w:t>Regular 1:1 meeting/supervision with Headteacher.</w:t>
            </w:r>
          </w:p>
        </w:tc>
        <w:tc>
          <w:tcPr>
            <w:tcW w:w="851" w:type="dxa"/>
          </w:tcPr>
          <w:p w14:paraId="1B939DDF" w14:textId="77777777" w:rsidR="00341AEA" w:rsidRDefault="00D9042C" w:rsidP="00EC1C16">
            <w:pPr>
              <w:spacing w:after="0" w:line="240" w:lineRule="auto"/>
              <w:rPr>
                <w:rFonts w:ascii="Tahoma" w:hAnsi="Tahoma" w:cs="Tahoma"/>
                <w:sz w:val="22"/>
                <w:szCs w:val="22"/>
              </w:rPr>
            </w:pPr>
            <w:r>
              <w:rPr>
                <w:rFonts w:ascii="Tahoma" w:hAnsi="Tahoma" w:cs="Tahoma"/>
                <w:sz w:val="22"/>
                <w:szCs w:val="22"/>
              </w:rPr>
              <w:t>JC</w:t>
            </w:r>
          </w:p>
          <w:p w14:paraId="17ADDD63" w14:textId="77777777" w:rsidR="00D9042C" w:rsidRDefault="00D9042C" w:rsidP="00EC1C16">
            <w:pPr>
              <w:spacing w:after="0" w:line="240" w:lineRule="auto"/>
              <w:rPr>
                <w:rFonts w:ascii="Tahoma" w:hAnsi="Tahoma" w:cs="Tahoma"/>
                <w:sz w:val="22"/>
                <w:szCs w:val="22"/>
              </w:rPr>
            </w:pPr>
            <w:r>
              <w:rPr>
                <w:rFonts w:ascii="Tahoma" w:hAnsi="Tahoma" w:cs="Tahoma"/>
                <w:sz w:val="22"/>
                <w:szCs w:val="22"/>
              </w:rPr>
              <w:t>SS</w:t>
            </w:r>
          </w:p>
          <w:p w14:paraId="2C9B7281" w14:textId="6361D0BA" w:rsidR="00D9042C" w:rsidRPr="00EC1C16" w:rsidRDefault="00D9042C" w:rsidP="00EC1C16">
            <w:pPr>
              <w:spacing w:after="0" w:line="240" w:lineRule="auto"/>
              <w:rPr>
                <w:rFonts w:ascii="Tahoma" w:hAnsi="Tahoma" w:cs="Tahoma"/>
                <w:sz w:val="22"/>
                <w:szCs w:val="22"/>
              </w:rPr>
            </w:pPr>
            <w:r>
              <w:rPr>
                <w:rFonts w:ascii="Tahoma" w:hAnsi="Tahoma" w:cs="Tahoma"/>
                <w:sz w:val="22"/>
                <w:szCs w:val="22"/>
              </w:rPr>
              <w:t>LS</w:t>
            </w:r>
          </w:p>
        </w:tc>
        <w:tc>
          <w:tcPr>
            <w:tcW w:w="2409" w:type="dxa"/>
            <w:gridSpan w:val="2"/>
          </w:tcPr>
          <w:p w14:paraId="3C52C139" w14:textId="77777777" w:rsidR="00D9042C" w:rsidRPr="00D9042C" w:rsidRDefault="00D9042C" w:rsidP="00D9042C">
            <w:pPr>
              <w:spacing w:after="0" w:line="240" w:lineRule="auto"/>
              <w:rPr>
                <w:rFonts w:ascii="Tahoma" w:hAnsi="Tahoma" w:cs="Tahoma"/>
                <w:sz w:val="22"/>
                <w:szCs w:val="22"/>
              </w:rPr>
            </w:pPr>
            <w:r w:rsidRPr="00D9042C">
              <w:rPr>
                <w:rFonts w:ascii="Tahoma" w:hAnsi="Tahoma" w:cs="Tahoma"/>
                <w:sz w:val="22"/>
                <w:szCs w:val="22"/>
              </w:rPr>
              <w:t>November 2017</w:t>
            </w:r>
          </w:p>
          <w:p w14:paraId="4DCB8358" w14:textId="77777777" w:rsidR="00D9042C" w:rsidRPr="00D9042C" w:rsidRDefault="00D9042C" w:rsidP="00D9042C">
            <w:pPr>
              <w:spacing w:after="0" w:line="240" w:lineRule="auto"/>
              <w:rPr>
                <w:rFonts w:ascii="Tahoma" w:hAnsi="Tahoma" w:cs="Tahoma"/>
                <w:sz w:val="22"/>
                <w:szCs w:val="22"/>
              </w:rPr>
            </w:pPr>
            <w:r w:rsidRPr="00D9042C">
              <w:rPr>
                <w:rFonts w:ascii="Tahoma" w:hAnsi="Tahoma" w:cs="Tahoma"/>
                <w:sz w:val="22"/>
                <w:szCs w:val="22"/>
              </w:rPr>
              <w:t>January 2018</w:t>
            </w:r>
          </w:p>
          <w:p w14:paraId="137AA66E" w14:textId="77777777" w:rsidR="00D9042C" w:rsidRPr="00D9042C" w:rsidRDefault="00D9042C" w:rsidP="00D9042C">
            <w:pPr>
              <w:spacing w:after="0" w:line="240" w:lineRule="auto"/>
              <w:rPr>
                <w:rFonts w:ascii="Tahoma" w:hAnsi="Tahoma" w:cs="Tahoma"/>
                <w:sz w:val="22"/>
                <w:szCs w:val="22"/>
              </w:rPr>
            </w:pPr>
            <w:r w:rsidRPr="00D9042C">
              <w:rPr>
                <w:rFonts w:ascii="Tahoma" w:hAnsi="Tahoma" w:cs="Tahoma"/>
                <w:sz w:val="22"/>
                <w:szCs w:val="22"/>
              </w:rPr>
              <w:t>June 2018</w:t>
            </w:r>
          </w:p>
          <w:p w14:paraId="634F8D2B" w14:textId="77777777" w:rsidR="00D9042C" w:rsidRPr="00D9042C" w:rsidRDefault="00D9042C" w:rsidP="00D9042C">
            <w:pPr>
              <w:spacing w:after="0" w:line="240" w:lineRule="auto"/>
              <w:rPr>
                <w:rFonts w:ascii="Tahoma" w:hAnsi="Tahoma" w:cs="Tahoma"/>
                <w:sz w:val="22"/>
                <w:szCs w:val="22"/>
              </w:rPr>
            </w:pPr>
          </w:p>
          <w:p w14:paraId="62848A50" w14:textId="15EC0BBF" w:rsidR="003F6336" w:rsidRPr="00EC1C16" w:rsidRDefault="003F6336" w:rsidP="00D9042C">
            <w:pPr>
              <w:spacing w:after="0" w:line="240" w:lineRule="auto"/>
              <w:rPr>
                <w:rFonts w:ascii="Tahoma" w:hAnsi="Tahoma" w:cs="Tahoma"/>
                <w:sz w:val="22"/>
                <w:szCs w:val="22"/>
              </w:rPr>
            </w:pPr>
          </w:p>
        </w:tc>
      </w:tr>
      <w:tr w:rsidR="00326C32" w:rsidRPr="009C707A" w14:paraId="612E5471" w14:textId="77777777" w:rsidTr="00B03FA9">
        <w:trPr>
          <w:trHeight w:hRule="exact" w:val="3619"/>
        </w:trPr>
        <w:tc>
          <w:tcPr>
            <w:tcW w:w="1809" w:type="dxa"/>
            <w:tcMar>
              <w:top w:w="57" w:type="dxa"/>
              <w:bottom w:w="57" w:type="dxa"/>
            </w:tcMar>
          </w:tcPr>
          <w:p w14:paraId="5229EB32" w14:textId="6BE66E17" w:rsidR="00326C32" w:rsidRPr="00D9042C" w:rsidRDefault="00D9042C" w:rsidP="00D9042C">
            <w:pPr>
              <w:spacing w:after="0" w:line="240" w:lineRule="auto"/>
              <w:rPr>
                <w:rFonts w:ascii="Tahoma" w:hAnsi="Tahoma" w:cs="Tahoma"/>
                <w:sz w:val="22"/>
                <w:szCs w:val="22"/>
              </w:rPr>
            </w:pPr>
            <w:r w:rsidRPr="00D9042C">
              <w:rPr>
                <w:rFonts w:ascii="Tahoma" w:hAnsi="Tahoma" w:cs="Tahoma"/>
                <w:sz w:val="22"/>
                <w:szCs w:val="22"/>
              </w:rPr>
              <w:lastRenderedPageBreak/>
              <w:t>Enriching the curriculum, broadening the life experiences of pupils and raising aspirations.</w:t>
            </w:r>
          </w:p>
        </w:tc>
        <w:tc>
          <w:tcPr>
            <w:tcW w:w="5387" w:type="dxa"/>
            <w:gridSpan w:val="5"/>
            <w:tcMar>
              <w:top w:w="57" w:type="dxa"/>
              <w:bottom w:w="57" w:type="dxa"/>
            </w:tcMar>
          </w:tcPr>
          <w:p w14:paraId="584621F8" w14:textId="0B7620E8" w:rsidR="00D9042C" w:rsidRDefault="00D9042C" w:rsidP="00D9042C">
            <w:pPr>
              <w:spacing w:after="0" w:line="240" w:lineRule="auto"/>
              <w:rPr>
                <w:rFonts w:ascii="Tahoma" w:hAnsi="Tahoma" w:cs="Tahoma"/>
                <w:sz w:val="22"/>
                <w:szCs w:val="22"/>
              </w:rPr>
            </w:pPr>
            <w:r>
              <w:rPr>
                <w:rFonts w:ascii="Tahoma" w:hAnsi="Tahoma" w:cs="Tahoma"/>
                <w:sz w:val="22"/>
                <w:szCs w:val="22"/>
              </w:rPr>
              <w:t>-A</w:t>
            </w:r>
            <w:r w:rsidRPr="00D9042C">
              <w:rPr>
                <w:rFonts w:ascii="Tahoma" w:hAnsi="Tahoma" w:cs="Tahoma"/>
                <w:sz w:val="22"/>
                <w:szCs w:val="22"/>
              </w:rPr>
              <w:t>ward</w:t>
            </w:r>
            <w:r>
              <w:rPr>
                <w:rFonts w:ascii="Tahoma" w:hAnsi="Tahoma" w:cs="Tahoma"/>
                <w:sz w:val="22"/>
                <w:szCs w:val="22"/>
              </w:rPr>
              <w:t>s</w:t>
            </w:r>
            <w:r w:rsidRPr="00D9042C">
              <w:rPr>
                <w:rFonts w:ascii="Tahoma" w:hAnsi="Tahoma" w:cs="Tahoma"/>
                <w:sz w:val="22"/>
                <w:szCs w:val="22"/>
              </w:rPr>
              <w:t xml:space="preserve"> for</w:t>
            </w:r>
            <w:r>
              <w:rPr>
                <w:rFonts w:ascii="Tahoma" w:hAnsi="Tahoma" w:cs="Tahoma"/>
                <w:sz w:val="22"/>
                <w:szCs w:val="22"/>
              </w:rPr>
              <w:t xml:space="preserve"> good attitude and achievement</w:t>
            </w:r>
          </w:p>
          <w:p w14:paraId="4DD928B1" w14:textId="7BAB4408" w:rsidR="00D9042C" w:rsidRPr="00D9042C" w:rsidRDefault="00D9042C" w:rsidP="00D9042C">
            <w:pPr>
              <w:spacing w:after="0" w:line="240" w:lineRule="auto"/>
              <w:rPr>
                <w:rFonts w:ascii="Tahoma" w:hAnsi="Tahoma" w:cs="Tahoma"/>
                <w:sz w:val="22"/>
                <w:szCs w:val="22"/>
              </w:rPr>
            </w:pPr>
            <w:r>
              <w:rPr>
                <w:rFonts w:ascii="Tahoma" w:hAnsi="Tahoma" w:cs="Tahoma"/>
                <w:sz w:val="22"/>
                <w:szCs w:val="22"/>
              </w:rPr>
              <w:t>-Enrichment visits and visitors (outward bound, curriculum enrichment weeks, patron of reading, e cadets, Crucial Crew</w:t>
            </w:r>
            <w:r w:rsidR="00C0579C">
              <w:rPr>
                <w:rFonts w:ascii="Tahoma" w:hAnsi="Tahoma" w:cs="Tahoma"/>
                <w:sz w:val="22"/>
                <w:szCs w:val="22"/>
              </w:rPr>
              <w:t>, etc.)</w:t>
            </w:r>
          </w:p>
          <w:p w14:paraId="159212C5" w14:textId="745DD14D" w:rsidR="00D9042C" w:rsidRPr="00D9042C" w:rsidRDefault="00C0579C" w:rsidP="00D9042C">
            <w:pPr>
              <w:spacing w:after="0" w:line="240" w:lineRule="auto"/>
              <w:rPr>
                <w:rFonts w:ascii="Tahoma" w:hAnsi="Tahoma" w:cs="Tahoma"/>
                <w:sz w:val="22"/>
                <w:szCs w:val="22"/>
              </w:rPr>
            </w:pPr>
            <w:r>
              <w:rPr>
                <w:rFonts w:ascii="Tahoma" w:hAnsi="Tahoma" w:cs="Tahoma"/>
                <w:sz w:val="22"/>
                <w:szCs w:val="22"/>
              </w:rPr>
              <w:t>-</w:t>
            </w:r>
            <w:r w:rsidR="00D9042C" w:rsidRPr="00D9042C">
              <w:rPr>
                <w:rFonts w:ascii="Tahoma" w:hAnsi="Tahoma" w:cs="Tahoma"/>
                <w:sz w:val="22"/>
                <w:szCs w:val="22"/>
              </w:rPr>
              <w:t>Performances in school</w:t>
            </w:r>
          </w:p>
          <w:p w14:paraId="3446C5B6" w14:textId="46EA9E9B" w:rsidR="00D9042C" w:rsidRPr="00D9042C" w:rsidRDefault="00C0579C" w:rsidP="00D9042C">
            <w:pPr>
              <w:spacing w:after="0" w:line="240" w:lineRule="auto"/>
              <w:rPr>
                <w:rFonts w:ascii="Tahoma" w:hAnsi="Tahoma" w:cs="Tahoma"/>
                <w:sz w:val="22"/>
                <w:szCs w:val="22"/>
              </w:rPr>
            </w:pPr>
            <w:r>
              <w:rPr>
                <w:rFonts w:ascii="Tahoma" w:hAnsi="Tahoma" w:cs="Tahoma"/>
                <w:sz w:val="22"/>
                <w:szCs w:val="22"/>
              </w:rPr>
              <w:t>-Subsidise identified</w:t>
            </w:r>
            <w:r w:rsidR="00D9042C" w:rsidRPr="00D9042C">
              <w:rPr>
                <w:rFonts w:ascii="Tahoma" w:hAnsi="Tahoma" w:cs="Tahoma"/>
                <w:sz w:val="22"/>
                <w:szCs w:val="22"/>
              </w:rPr>
              <w:t xml:space="preserve"> trips</w:t>
            </w:r>
          </w:p>
          <w:p w14:paraId="42E237F7" w14:textId="77777777" w:rsidR="003F6336" w:rsidRDefault="00C0579C" w:rsidP="00D9042C">
            <w:pPr>
              <w:spacing w:after="0" w:line="240" w:lineRule="auto"/>
              <w:rPr>
                <w:rFonts w:ascii="Tahoma" w:hAnsi="Tahoma" w:cs="Tahoma"/>
                <w:sz w:val="22"/>
                <w:szCs w:val="22"/>
              </w:rPr>
            </w:pPr>
            <w:r>
              <w:rPr>
                <w:rFonts w:ascii="Tahoma" w:hAnsi="Tahoma" w:cs="Tahoma"/>
                <w:sz w:val="22"/>
                <w:szCs w:val="22"/>
              </w:rPr>
              <w:t>-Purchase of additional resources</w:t>
            </w:r>
          </w:p>
          <w:p w14:paraId="2D30B030" w14:textId="703B023F" w:rsidR="00C0579C" w:rsidRPr="00D9042C" w:rsidRDefault="00C0579C" w:rsidP="00D9042C">
            <w:pPr>
              <w:spacing w:after="0" w:line="240" w:lineRule="auto"/>
              <w:rPr>
                <w:rFonts w:ascii="Tahoma" w:hAnsi="Tahoma" w:cs="Tahoma"/>
                <w:sz w:val="22"/>
                <w:szCs w:val="22"/>
              </w:rPr>
            </w:pPr>
            <w:r>
              <w:rPr>
                <w:rFonts w:ascii="Tahoma" w:hAnsi="Tahoma" w:cs="Tahoma"/>
                <w:sz w:val="22"/>
                <w:szCs w:val="22"/>
              </w:rPr>
              <w:t>-Parental engagement events</w:t>
            </w:r>
          </w:p>
        </w:tc>
        <w:tc>
          <w:tcPr>
            <w:tcW w:w="2693" w:type="dxa"/>
            <w:gridSpan w:val="3"/>
            <w:tcMar>
              <w:top w:w="57" w:type="dxa"/>
              <w:bottom w:w="57" w:type="dxa"/>
            </w:tcMar>
          </w:tcPr>
          <w:p w14:paraId="57623331" w14:textId="77777777" w:rsidR="003F6336" w:rsidRDefault="00C0579C" w:rsidP="00D9042C">
            <w:pPr>
              <w:spacing w:after="0" w:line="240" w:lineRule="auto"/>
              <w:rPr>
                <w:rFonts w:ascii="Tahoma" w:hAnsi="Tahoma" w:cs="Tahoma"/>
                <w:sz w:val="22"/>
                <w:szCs w:val="22"/>
              </w:rPr>
            </w:pPr>
            <w:r>
              <w:rPr>
                <w:rFonts w:ascii="Tahoma" w:hAnsi="Tahoma" w:cs="Tahoma"/>
                <w:sz w:val="22"/>
                <w:szCs w:val="22"/>
              </w:rPr>
              <w:t>All of these experiences enrich the life of the child and promote a holistic approach to supporting pupil well-being and are interrelated to good attainment and progress.  Opportunities such as these provide enriching language experiences.</w:t>
            </w:r>
          </w:p>
          <w:p w14:paraId="3FE3DECE" w14:textId="347499A4" w:rsidR="00B03FA9" w:rsidRPr="00D9042C" w:rsidRDefault="00B03FA9" w:rsidP="00D9042C">
            <w:pPr>
              <w:spacing w:after="0" w:line="240" w:lineRule="auto"/>
              <w:rPr>
                <w:rFonts w:ascii="Tahoma" w:hAnsi="Tahoma" w:cs="Tahoma"/>
                <w:sz w:val="22"/>
                <w:szCs w:val="22"/>
              </w:rPr>
            </w:pPr>
            <w:r w:rsidRPr="00B03FA9">
              <w:rPr>
                <w:rFonts w:ascii="Tahoma" w:hAnsi="Tahoma" w:cs="Tahoma"/>
                <w:sz w:val="22"/>
                <w:szCs w:val="22"/>
                <w:u w:val="single"/>
              </w:rPr>
              <w:t>EEF Toolkit:</w:t>
            </w:r>
            <w:r>
              <w:rPr>
                <w:rFonts w:ascii="Tahoma" w:hAnsi="Tahoma" w:cs="Tahoma"/>
                <w:sz w:val="22"/>
                <w:szCs w:val="22"/>
              </w:rPr>
              <w:t xml:space="preserve"> Adventure learning +3mths</w:t>
            </w:r>
          </w:p>
        </w:tc>
        <w:tc>
          <w:tcPr>
            <w:tcW w:w="2268" w:type="dxa"/>
            <w:gridSpan w:val="2"/>
            <w:tcMar>
              <w:top w:w="57" w:type="dxa"/>
              <w:bottom w:w="57" w:type="dxa"/>
            </w:tcMar>
          </w:tcPr>
          <w:p w14:paraId="23E7559C" w14:textId="0FAF7E8E" w:rsidR="00326C32" w:rsidRPr="00D9042C" w:rsidRDefault="00C0579C" w:rsidP="00D9042C">
            <w:pPr>
              <w:spacing w:after="0" w:line="240" w:lineRule="auto"/>
              <w:rPr>
                <w:rFonts w:ascii="Tahoma" w:hAnsi="Tahoma" w:cs="Tahoma"/>
                <w:sz w:val="22"/>
                <w:szCs w:val="22"/>
              </w:rPr>
            </w:pPr>
            <w:r>
              <w:rPr>
                <w:rFonts w:ascii="Tahoma" w:hAnsi="Tahoma" w:cs="Tahoma"/>
                <w:sz w:val="22"/>
                <w:szCs w:val="22"/>
              </w:rPr>
              <w:t>SLT to monitor and review impact of all events and activities.</w:t>
            </w:r>
          </w:p>
        </w:tc>
        <w:tc>
          <w:tcPr>
            <w:tcW w:w="851" w:type="dxa"/>
          </w:tcPr>
          <w:p w14:paraId="7CCC142A" w14:textId="65342C14" w:rsidR="003F6336" w:rsidRPr="00D9042C" w:rsidRDefault="00C0579C" w:rsidP="00D9042C">
            <w:pPr>
              <w:spacing w:after="0" w:line="240" w:lineRule="auto"/>
              <w:rPr>
                <w:rFonts w:ascii="Tahoma" w:hAnsi="Tahoma" w:cs="Tahoma"/>
                <w:sz w:val="22"/>
                <w:szCs w:val="22"/>
              </w:rPr>
            </w:pPr>
            <w:r>
              <w:rPr>
                <w:rFonts w:ascii="Tahoma" w:hAnsi="Tahoma" w:cs="Tahoma"/>
                <w:sz w:val="22"/>
                <w:szCs w:val="22"/>
              </w:rPr>
              <w:t>SLT</w:t>
            </w:r>
          </w:p>
        </w:tc>
        <w:tc>
          <w:tcPr>
            <w:tcW w:w="2409" w:type="dxa"/>
            <w:gridSpan w:val="2"/>
          </w:tcPr>
          <w:p w14:paraId="3C2E8EF0" w14:textId="1D8BD555" w:rsidR="003F6336" w:rsidRPr="00D9042C" w:rsidRDefault="003F6336" w:rsidP="00D9042C">
            <w:pPr>
              <w:spacing w:after="0" w:line="240" w:lineRule="auto"/>
              <w:rPr>
                <w:rFonts w:ascii="Tahoma" w:hAnsi="Tahoma" w:cs="Tahoma"/>
                <w:sz w:val="22"/>
                <w:szCs w:val="22"/>
              </w:rPr>
            </w:pPr>
          </w:p>
        </w:tc>
      </w:tr>
      <w:tr w:rsidR="00326C32" w:rsidRPr="009C707A" w14:paraId="096A0474" w14:textId="77777777" w:rsidTr="002A7D11">
        <w:trPr>
          <w:trHeight w:hRule="exact" w:val="340"/>
        </w:trPr>
        <w:tc>
          <w:tcPr>
            <w:tcW w:w="13008" w:type="dxa"/>
            <w:gridSpan w:val="12"/>
            <w:tcMar>
              <w:top w:w="57" w:type="dxa"/>
              <w:bottom w:w="57" w:type="dxa"/>
            </w:tcMar>
          </w:tcPr>
          <w:p w14:paraId="496A694A" w14:textId="73FFA9D7" w:rsidR="00326C32" w:rsidRPr="00C0579C" w:rsidRDefault="00326C32" w:rsidP="00D04B89">
            <w:pPr>
              <w:jc w:val="right"/>
              <w:rPr>
                <w:rFonts w:ascii="Tahoma" w:hAnsi="Tahoma" w:cs="Tahoma"/>
                <w:b/>
                <w:sz w:val="20"/>
                <w:szCs w:val="20"/>
              </w:rPr>
            </w:pPr>
            <w:r w:rsidRPr="00C0579C">
              <w:rPr>
                <w:rFonts w:ascii="Tahoma" w:hAnsi="Tahoma" w:cs="Tahoma"/>
                <w:b/>
                <w:sz w:val="20"/>
                <w:szCs w:val="20"/>
              </w:rPr>
              <w:t>Total budgeted cost</w:t>
            </w:r>
          </w:p>
        </w:tc>
        <w:tc>
          <w:tcPr>
            <w:tcW w:w="2409" w:type="dxa"/>
            <w:gridSpan w:val="2"/>
          </w:tcPr>
          <w:p w14:paraId="1256077D" w14:textId="3F59532A" w:rsidR="00326C32" w:rsidRPr="00C0579C" w:rsidRDefault="00C0579C" w:rsidP="00D04B89">
            <w:pPr>
              <w:rPr>
                <w:rFonts w:ascii="Tahoma" w:hAnsi="Tahoma" w:cs="Tahoma"/>
                <w:b/>
                <w:sz w:val="20"/>
                <w:szCs w:val="20"/>
              </w:rPr>
            </w:pPr>
            <w:r>
              <w:rPr>
                <w:rFonts w:ascii="Tahoma" w:hAnsi="Tahoma" w:cs="Tahoma"/>
                <w:b/>
                <w:sz w:val="20"/>
                <w:szCs w:val="20"/>
              </w:rPr>
              <w:t>£224. 360</w:t>
            </w:r>
          </w:p>
        </w:tc>
      </w:tr>
    </w:tbl>
    <w:p w14:paraId="433998E7" w14:textId="146AA140" w:rsidR="00326C32" w:rsidRPr="009C707A" w:rsidRDefault="00326C32" w:rsidP="004F19D4">
      <w:pPr>
        <w:spacing w:after="0"/>
        <w:rPr>
          <w:rFonts w:ascii="Tahoma" w:hAnsi="Tahoma" w:cs="Tahoma"/>
        </w:rPr>
      </w:pPr>
    </w:p>
    <w:tbl>
      <w:tblPr>
        <w:tblStyle w:val="TableGrid"/>
        <w:tblW w:w="15417" w:type="dxa"/>
        <w:tblLayout w:type="fixed"/>
        <w:tblLook w:val="04A0" w:firstRow="1" w:lastRow="0" w:firstColumn="1" w:lastColumn="0" w:noHBand="0" w:noVBand="1"/>
      </w:tblPr>
      <w:tblGrid>
        <w:gridCol w:w="2235"/>
        <w:gridCol w:w="1984"/>
        <w:gridCol w:w="4678"/>
        <w:gridCol w:w="4819"/>
        <w:gridCol w:w="1701"/>
      </w:tblGrid>
      <w:tr w:rsidR="00326C32" w:rsidRPr="009C707A" w14:paraId="3B99A1A0" w14:textId="77777777" w:rsidTr="00531CFD">
        <w:trPr>
          <w:trHeight w:hRule="exact" w:val="340"/>
        </w:trPr>
        <w:tc>
          <w:tcPr>
            <w:tcW w:w="15417" w:type="dxa"/>
            <w:gridSpan w:val="5"/>
            <w:shd w:val="clear" w:color="auto" w:fill="CFDCE3"/>
            <w:tcMar>
              <w:top w:w="57" w:type="dxa"/>
              <w:bottom w:w="57" w:type="dxa"/>
            </w:tcMar>
          </w:tcPr>
          <w:p w14:paraId="13ABA9B1" w14:textId="59B8D835" w:rsidR="00326C32" w:rsidRPr="009C707A" w:rsidRDefault="00326C32" w:rsidP="00101E58">
            <w:pPr>
              <w:pStyle w:val="ListParagraph"/>
              <w:numPr>
                <w:ilvl w:val="0"/>
                <w:numId w:val="13"/>
              </w:numPr>
              <w:spacing w:after="0" w:line="240" w:lineRule="auto"/>
              <w:ind w:left="426" w:hanging="284"/>
              <w:contextualSpacing w:val="0"/>
              <w:rPr>
                <w:rFonts w:ascii="Tahoma" w:hAnsi="Tahoma" w:cs="Tahoma"/>
                <w:b/>
              </w:rPr>
            </w:pPr>
            <w:r w:rsidRPr="009C707A">
              <w:rPr>
                <w:rFonts w:ascii="Tahoma" w:hAnsi="Tahoma" w:cs="Tahoma"/>
                <w:b/>
              </w:rPr>
              <w:t xml:space="preserve">Review of expenditure </w:t>
            </w:r>
          </w:p>
        </w:tc>
      </w:tr>
      <w:tr w:rsidR="00326C32" w:rsidRPr="009C707A" w14:paraId="3391B531" w14:textId="77777777" w:rsidTr="00C964F2">
        <w:trPr>
          <w:trHeight w:hRule="exact" w:val="625"/>
        </w:trPr>
        <w:tc>
          <w:tcPr>
            <w:tcW w:w="4219" w:type="dxa"/>
            <w:gridSpan w:val="2"/>
            <w:shd w:val="clear" w:color="auto" w:fill="auto"/>
            <w:tcMar>
              <w:top w:w="57" w:type="dxa"/>
              <w:bottom w:w="57" w:type="dxa"/>
            </w:tcMar>
          </w:tcPr>
          <w:p w14:paraId="0FDA450E" w14:textId="77777777" w:rsidR="00326C32" w:rsidRPr="009C707A" w:rsidRDefault="00326C32" w:rsidP="00D04B89">
            <w:pPr>
              <w:rPr>
                <w:rFonts w:ascii="Tahoma" w:hAnsi="Tahoma" w:cs="Tahoma"/>
                <w:b/>
              </w:rPr>
            </w:pPr>
            <w:r w:rsidRPr="009C707A">
              <w:rPr>
                <w:rFonts w:ascii="Tahoma" w:hAnsi="Tahoma" w:cs="Tahoma"/>
                <w:b/>
              </w:rPr>
              <w:t>Previous Academic Year</w:t>
            </w:r>
          </w:p>
        </w:tc>
        <w:tc>
          <w:tcPr>
            <w:tcW w:w="11198" w:type="dxa"/>
            <w:gridSpan w:val="3"/>
            <w:shd w:val="clear" w:color="auto" w:fill="auto"/>
          </w:tcPr>
          <w:p w14:paraId="4397D9F7" w14:textId="461AC937" w:rsidR="00326C32" w:rsidRPr="009C707A" w:rsidRDefault="009C4610" w:rsidP="00D04B89">
            <w:pPr>
              <w:pStyle w:val="ListParagraph"/>
              <w:numPr>
                <w:ilvl w:val="0"/>
                <w:numId w:val="0"/>
              </w:numPr>
              <w:ind w:left="567"/>
              <w:rPr>
                <w:rFonts w:ascii="Tahoma" w:hAnsi="Tahoma" w:cs="Tahoma"/>
                <w:b/>
              </w:rPr>
            </w:pPr>
            <w:r w:rsidRPr="009C707A">
              <w:rPr>
                <w:rFonts w:ascii="Tahoma" w:hAnsi="Tahoma" w:cs="Tahoma"/>
                <w:b/>
              </w:rPr>
              <w:t>2016</w:t>
            </w:r>
            <w:r w:rsidR="003F6336" w:rsidRPr="009C707A">
              <w:rPr>
                <w:rFonts w:ascii="Tahoma" w:hAnsi="Tahoma" w:cs="Tahoma"/>
                <w:b/>
              </w:rPr>
              <w:t>/201</w:t>
            </w:r>
            <w:r w:rsidRPr="009C707A">
              <w:rPr>
                <w:rFonts w:ascii="Tahoma" w:hAnsi="Tahoma" w:cs="Tahoma"/>
                <w:b/>
              </w:rPr>
              <w:t>7</w:t>
            </w:r>
            <w:r w:rsidR="00C964F2">
              <w:rPr>
                <w:rFonts w:ascii="Tahoma" w:hAnsi="Tahoma" w:cs="Tahoma"/>
                <w:b/>
              </w:rPr>
              <w:t xml:space="preserve"> – </w:t>
            </w:r>
            <w:r w:rsidR="00C964F2" w:rsidRPr="00C964F2">
              <w:rPr>
                <w:rFonts w:ascii="Tahoma" w:hAnsi="Tahoma" w:cs="Tahoma"/>
                <w:b/>
                <w:highlight w:val="yellow"/>
              </w:rPr>
              <w:t>See a</w:t>
            </w:r>
            <w:r w:rsidR="00C964F2">
              <w:rPr>
                <w:rFonts w:ascii="Tahoma" w:hAnsi="Tahoma" w:cs="Tahoma"/>
                <w:b/>
                <w:highlight w:val="yellow"/>
              </w:rPr>
              <w:t xml:space="preserve">ttached report. New Headteacher </w:t>
            </w:r>
            <w:r w:rsidR="00C964F2" w:rsidRPr="00C964F2">
              <w:rPr>
                <w:rFonts w:ascii="Tahoma" w:hAnsi="Tahoma" w:cs="Tahoma"/>
                <w:b/>
                <w:highlight w:val="yellow"/>
              </w:rPr>
              <w:t>in post Sep 2017.</w:t>
            </w:r>
          </w:p>
        </w:tc>
      </w:tr>
      <w:tr w:rsidR="00326C32" w:rsidRPr="009C707A"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9C707A" w:rsidRDefault="00326C32" w:rsidP="00101E58">
            <w:pPr>
              <w:pStyle w:val="ListParagraph"/>
              <w:numPr>
                <w:ilvl w:val="0"/>
                <w:numId w:val="12"/>
              </w:numPr>
              <w:spacing w:after="0" w:line="240" w:lineRule="auto"/>
              <w:ind w:left="426" w:hanging="142"/>
              <w:contextualSpacing w:val="0"/>
              <w:rPr>
                <w:rFonts w:ascii="Tahoma" w:hAnsi="Tahoma" w:cs="Tahoma"/>
                <w:b/>
              </w:rPr>
            </w:pPr>
            <w:r w:rsidRPr="009C707A">
              <w:rPr>
                <w:rFonts w:ascii="Tahoma" w:hAnsi="Tahoma" w:cs="Tahoma"/>
                <w:b/>
              </w:rPr>
              <w:t>Quality of teaching for all</w:t>
            </w:r>
          </w:p>
        </w:tc>
      </w:tr>
      <w:tr w:rsidR="00326C32" w:rsidRPr="009C707A" w14:paraId="611C2AC1" w14:textId="77777777" w:rsidTr="00C964F2">
        <w:trPr>
          <w:trHeight w:hRule="exact" w:val="966"/>
        </w:trPr>
        <w:tc>
          <w:tcPr>
            <w:tcW w:w="2235" w:type="dxa"/>
            <w:tcMar>
              <w:top w:w="57" w:type="dxa"/>
              <w:bottom w:w="57" w:type="dxa"/>
            </w:tcMar>
          </w:tcPr>
          <w:p w14:paraId="254CBF8D" w14:textId="77777777" w:rsidR="00326C32" w:rsidRPr="009C707A" w:rsidRDefault="00326C32" w:rsidP="00D04B89">
            <w:pPr>
              <w:rPr>
                <w:rFonts w:ascii="Tahoma" w:hAnsi="Tahoma" w:cs="Tahoma"/>
                <w:b/>
              </w:rPr>
            </w:pPr>
            <w:r w:rsidRPr="009C707A">
              <w:rPr>
                <w:rFonts w:ascii="Tahoma" w:hAnsi="Tahoma" w:cs="Tahoma"/>
                <w:b/>
              </w:rPr>
              <w:t>Desired outcome</w:t>
            </w:r>
          </w:p>
        </w:tc>
        <w:tc>
          <w:tcPr>
            <w:tcW w:w="1984" w:type="dxa"/>
            <w:tcMar>
              <w:top w:w="57" w:type="dxa"/>
              <w:bottom w:w="57" w:type="dxa"/>
            </w:tcMar>
          </w:tcPr>
          <w:p w14:paraId="0C5D47D0" w14:textId="77777777" w:rsidR="00326C32" w:rsidRPr="009C707A" w:rsidRDefault="00326C32" w:rsidP="00D04B89">
            <w:pPr>
              <w:rPr>
                <w:rFonts w:ascii="Tahoma" w:hAnsi="Tahoma" w:cs="Tahoma"/>
                <w:b/>
              </w:rPr>
            </w:pPr>
            <w:r w:rsidRPr="009C707A">
              <w:rPr>
                <w:rFonts w:ascii="Tahoma" w:hAnsi="Tahoma" w:cs="Tahoma"/>
                <w:b/>
              </w:rPr>
              <w:t>Chosen action / approach</w:t>
            </w:r>
          </w:p>
        </w:tc>
        <w:tc>
          <w:tcPr>
            <w:tcW w:w="4678" w:type="dxa"/>
            <w:tcMar>
              <w:top w:w="57" w:type="dxa"/>
              <w:bottom w:w="57" w:type="dxa"/>
            </w:tcMar>
          </w:tcPr>
          <w:p w14:paraId="7198A3E4" w14:textId="143BEFA9" w:rsidR="00326C32" w:rsidRPr="009C707A" w:rsidRDefault="00326C32" w:rsidP="00D04B89">
            <w:pPr>
              <w:rPr>
                <w:rFonts w:ascii="Tahoma" w:hAnsi="Tahoma" w:cs="Tahoma"/>
              </w:rPr>
            </w:pPr>
            <w:r w:rsidRPr="009C707A">
              <w:rPr>
                <w:rFonts w:ascii="Tahoma" w:hAnsi="Tahoma" w:cs="Tahoma"/>
                <w:b/>
              </w:rPr>
              <w:t xml:space="preserve">Estimated impact: </w:t>
            </w:r>
          </w:p>
        </w:tc>
        <w:tc>
          <w:tcPr>
            <w:tcW w:w="4819" w:type="dxa"/>
            <w:tcMar>
              <w:top w:w="57" w:type="dxa"/>
              <w:bottom w:w="57" w:type="dxa"/>
            </w:tcMar>
          </w:tcPr>
          <w:p w14:paraId="07D45DEA" w14:textId="77777777" w:rsidR="00326C32" w:rsidRPr="009C707A" w:rsidRDefault="00326C32" w:rsidP="00D04B89">
            <w:pPr>
              <w:spacing w:after="0"/>
              <w:rPr>
                <w:rFonts w:ascii="Tahoma" w:hAnsi="Tahoma" w:cs="Tahoma"/>
                <w:b/>
              </w:rPr>
            </w:pPr>
            <w:r w:rsidRPr="009C707A">
              <w:rPr>
                <w:rFonts w:ascii="Tahoma" w:hAnsi="Tahoma" w:cs="Tahoma"/>
                <w:b/>
              </w:rPr>
              <w:t xml:space="preserve">Lessons learned </w:t>
            </w:r>
          </w:p>
          <w:p w14:paraId="792385B0" w14:textId="1C18E022" w:rsidR="00326C32" w:rsidRPr="009C707A" w:rsidRDefault="00326C32" w:rsidP="00D04B89">
            <w:pPr>
              <w:rPr>
                <w:rFonts w:ascii="Tahoma" w:hAnsi="Tahoma" w:cs="Tahoma"/>
                <w:b/>
              </w:rPr>
            </w:pPr>
          </w:p>
        </w:tc>
        <w:tc>
          <w:tcPr>
            <w:tcW w:w="1701" w:type="dxa"/>
          </w:tcPr>
          <w:p w14:paraId="62CCAD2B" w14:textId="77777777" w:rsidR="00326C32" w:rsidRPr="009C707A" w:rsidRDefault="00326C32" w:rsidP="00D04B89">
            <w:pPr>
              <w:rPr>
                <w:rFonts w:ascii="Tahoma" w:hAnsi="Tahoma" w:cs="Tahoma"/>
                <w:b/>
              </w:rPr>
            </w:pPr>
            <w:r w:rsidRPr="009C707A">
              <w:rPr>
                <w:rFonts w:ascii="Tahoma" w:hAnsi="Tahoma" w:cs="Tahoma"/>
                <w:b/>
              </w:rPr>
              <w:t>Cost</w:t>
            </w:r>
          </w:p>
        </w:tc>
      </w:tr>
      <w:tr w:rsidR="00315C66" w:rsidRPr="009C707A" w14:paraId="614F84BE" w14:textId="77777777" w:rsidTr="00C964F2">
        <w:trPr>
          <w:trHeight w:hRule="exact" w:val="289"/>
        </w:trPr>
        <w:tc>
          <w:tcPr>
            <w:tcW w:w="2235" w:type="dxa"/>
            <w:tcMar>
              <w:top w:w="57" w:type="dxa"/>
              <w:bottom w:w="57" w:type="dxa"/>
            </w:tcMar>
          </w:tcPr>
          <w:p w14:paraId="10A109AE" w14:textId="68D44F34" w:rsidR="00452157" w:rsidRPr="009C707A" w:rsidRDefault="00452157" w:rsidP="00D04B89">
            <w:pPr>
              <w:rPr>
                <w:rFonts w:ascii="Tahoma" w:hAnsi="Tahoma" w:cs="Tahoma"/>
                <w:sz w:val="20"/>
                <w:szCs w:val="20"/>
              </w:rPr>
            </w:pPr>
          </w:p>
        </w:tc>
        <w:tc>
          <w:tcPr>
            <w:tcW w:w="1984" w:type="dxa"/>
            <w:tcMar>
              <w:top w:w="57" w:type="dxa"/>
              <w:bottom w:w="57" w:type="dxa"/>
            </w:tcMar>
          </w:tcPr>
          <w:p w14:paraId="0CFD0A57" w14:textId="01D5708A" w:rsidR="00315C66" w:rsidRPr="009C707A" w:rsidRDefault="00315C66" w:rsidP="00D04B89">
            <w:pPr>
              <w:rPr>
                <w:rFonts w:ascii="Tahoma" w:hAnsi="Tahoma" w:cs="Tahoma"/>
                <w:sz w:val="20"/>
                <w:szCs w:val="20"/>
              </w:rPr>
            </w:pPr>
          </w:p>
        </w:tc>
        <w:tc>
          <w:tcPr>
            <w:tcW w:w="4678" w:type="dxa"/>
            <w:tcMar>
              <w:top w:w="57" w:type="dxa"/>
              <w:bottom w:w="57" w:type="dxa"/>
            </w:tcMar>
          </w:tcPr>
          <w:p w14:paraId="628272EF" w14:textId="6309963C" w:rsidR="00315C66" w:rsidRPr="009C707A" w:rsidRDefault="00315C66" w:rsidP="00D04B89">
            <w:pPr>
              <w:rPr>
                <w:rFonts w:ascii="Tahoma" w:hAnsi="Tahoma" w:cs="Tahoma"/>
                <w:sz w:val="20"/>
                <w:szCs w:val="20"/>
              </w:rPr>
            </w:pPr>
          </w:p>
        </w:tc>
        <w:tc>
          <w:tcPr>
            <w:tcW w:w="4819" w:type="dxa"/>
            <w:tcMar>
              <w:top w:w="57" w:type="dxa"/>
              <w:bottom w:w="57" w:type="dxa"/>
            </w:tcMar>
          </w:tcPr>
          <w:p w14:paraId="41803808" w14:textId="2FF4F28B" w:rsidR="00315C66" w:rsidRPr="009C707A" w:rsidRDefault="00315C66" w:rsidP="00105801">
            <w:pPr>
              <w:rPr>
                <w:rFonts w:ascii="Tahoma" w:hAnsi="Tahoma" w:cs="Tahoma"/>
                <w:sz w:val="20"/>
                <w:szCs w:val="20"/>
              </w:rPr>
            </w:pPr>
          </w:p>
        </w:tc>
        <w:tc>
          <w:tcPr>
            <w:tcW w:w="1701" w:type="dxa"/>
          </w:tcPr>
          <w:p w14:paraId="6EF25263" w14:textId="6EC252F2" w:rsidR="00315C66" w:rsidRPr="009C707A" w:rsidRDefault="00315C66" w:rsidP="00D04B89">
            <w:pPr>
              <w:rPr>
                <w:rFonts w:ascii="Tahoma" w:hAnsi="Tahoma" w:cs="Tahoma"/>
                <w:sz w:val="20"/>
                <w:szCs w:val="20"/>
              </w:rPr>
            </w:pPr>
          </w:p>
        </w:tc>
      </w:tr>
      <w:tr w:rsidR="00315C66" w:rsidRPr="009C707A" w14:paraId="29CF26D2" w14:textId="77777777" w:rsidTr="00C964F2">
        <w:trPr>
          <w:trHeight w:hRule="exact" w:val="154"/>
        </w:trPr>
        <w:tc>
          <w:tcPr>
            <w:tcW w:w="2235" w:type="dxa"/>
            <w:tcMar>
              <w:top w:w="57" w:type="dxa"/>
              <w:bottom w:w="57" w:type="dxa"/>
            </w:tcMar>
          </w:tcPr>
          <w:p w14:paraId="42A452B4" w14:textId="67691364" w:rsidR="00315C66" w:rsidRPr="009C707A" w:rsidRDefault="00315C66" w:rsidP="00D04B89">
            <w:pPr>
              <w:rPr>
                <w:rFonts w:ascii="Tahoma" w:hAnsi="Tahoma" w:cs="Tahoma"/>
                <w:sz w:val="20"/>
                <w:szCs w:val="20"/>
              </w:rPr>
            </w:pPr>
          </w:p>
        </w:tc>
        <w:tc>
          <w:tcPr>
            <w:tcW w:w="1984" w:type="dxa"/>
            <w:tcMar>
              <w:top w:w="57" w:type="dxa"/>
              <w:bottom w:w="57" w:type="dxa"/>
            </w:tcMar>
          </w:tcPr>
          <w:p w14:paraId="35058986" w14:textId="0CC7C8A5" w:rsidR="00315C66" w:rsidRPr="009C707A" w:rsidRDefault="00315C66" w:rsidP="00D04B89">
            <w:pPr>
              <w:rPr>
                <w:rFonts w:ascii="Tahoma" w:hAnsi="Tahoma" w:cs="Tahoma"/>
                <w:sz w:val="20"/>
                <w:szCs w:val="20"/>
              </w:rPr>
            </w:pPr>
          </w:p>
        </w:tc>
        <w:tc>
          <w:tcPr>
            <w:tcW w:w="4678" w:type="dxa"/>
            <w:tcMar>
              <w:top w:w="57" w:type="dxa"/>
              <w:bottom w:w="57" w:type="dxa"/>
            </w:tcMar>
          </w:tcPr>
          <w:p w14:paraId="3079B41F" w14:textId="54A9AFBD" w:rsidR="00315C66" w:rsidRPr="009C707A" w:rsidRDefault="00315C66" w:rsidP="00D04B89">
            <w:pPr>
              <w:rPr>
                <w:rFonts w:ascii="Tahoma" w:hAnsi="Tahoma" w:cs="Tahoma"/>
                <w:sz w:val="20"/>
                <w:szCs w:val="20"/>
              </w:rPr>
            </w:pPr>
          </w:p>
        </w:tc>
        <w:tc>
          <w:tcPr>
            <w:tcW w:w="4819" w:type="dxa"/>
            <w:tcMar>
              <w:top w:w="57" w:type="dxa"/>
              <w:bottom w:w="57" w:type="dxa"/>
            </w:tcMar>
          </w:tcPr>
          <w:p w14:paraId="47FFC5F4" w14:textId="53BEAAC2" w:rsidR="00315C66" w:rsidRPr="009C707A" w:rsidRDefault="00315C66" w:rsidP="009A0733">
            <w:pPr>
              <w:rPr>
                <w:rFonts w:ascii="Tahoma" w:hAnsi="Tahoma" w:cs="Tahoma"/>
                <w:sz w:val="20"/>
                <w:szCs w:val="20"/>
              </w:rPr>
            </w:pPr>
          </w:p>
        </w:tc>
        <w:tc>
          <w:tcPr>
            <w:tcW w:w="1701" w:type="dxa"/>
          </w:tcPr>
          <w:p w14:paraId="637BF618" w14:textId="34AD9CA0" w:rsidR="00315C66" w:rsidRPr="009C707A" w:rsidRDefault="00315C66" w:rsidP="00CA5D0C">
            <w:pPr>
              <w:spacing w:after="0"/>
              <w:rPr>
                <w:rFonts w:ascii="Tahoma" w:hAnsi="Tahoma" w:cs="Tahoma"/>
                <w:sz w:val="20"/>
                <w:szCs w:val="20"/>
              </w:rPr>
            </w:pPr>
          </w:p>
          <w:p w14:paraId="3A5A006D" w14:textId="7CD07095" w:rsidR="00315C66" w:rsidRPr="009C707A" w:rsidRDefault="00315C66" w:rsidP="00D04B89">
            <w:pPr>
              <w:rPr>
                <w:rFonts w:ascii="Tahoma" w:hAnsi="Tahoma" w:cs="Tahoma"/>
                <w:sz w:val="18"/>
                <w:szCs w:val="18"/>
              </w:rPr>
            </w:pPr>
          </w:p>
        </w:tc>
      </w:tr>
      <w:tr w:rsidR="00326C32" w:rsidRPr="009C707A" w14:paraId="2A74EA63" w14:textId="77777777" w:rsidTr="00531CFD">
        <w:trPr>
          <w:trHeight w:hRule="exact" w:val="340"/>
        </w:trPr>
        <w:tc>
          <w:tcPr>
            <w:tcW w:w="15417" w:type="dxa"/>
            <w:gridSpan w:val="5"/>
            <w:tcMar>
              <w:top w:w="57" w:type="dxa"/>
              <w:bottom w:w="57" w:type="dxa"/>
            </w:tcMar>
          </w:tcPr>
          <w:p w14:paraId="0B111C3C" w14:textId="3CDC1707" w:rsidR="00326C32" w:rsidRPr="009C707A" w:rsidRDefault="00326C32" w:rsidP="00101E58">
            <w:pPr>
              <w:pStyle w:val="ListParagraph"/>
              <w:numPr>
                <w:ilvl w:val="0"/>
                <w:numId w:val="12"/>
              </w:numPr>
              <w:spacing w:after="0" w:line="240" w:lineRule="auto"/>
              <w:ind w:left="426" w:hanging="142"/>
              <w:contextualSpacing w:val="0"/>
              <w:rPr>
                <w:rFonts w:ascii="Tahoma" w:hAnsi="Tahoma" w:cs="Tahoma"/>
                <w:b/>
              </w:rPr>
            </w:pPr>
          </w:p>
        </w:tc>
      </w:tr>
      <w:tr w:rsidR="00326C32" w:rsidRPr="009C707A" w14:paraId="0E8623B2" w14:textId="77777777" w:rsidTr="00C964F2">
        <w:trPr>
          <w:trHeight w:hRule="exact" w:val="839"/>
        </w:trPr>
        <w:tc>
          <w:tcPr>
            <w:tcW w:w="2235" w:type="dxa"/>
            <w:tcMar>
              <w:top w:w="57" w:type="dxa"/>
              <w:bottom w:w="57" w:type="dxa"/>
            </w:tcMar>
          </w:tcPr>
          <w:p w14:paraId="6250A178" w14:textId="77777777" w:rsidR="00326C32" w:rsidRPr="009C707A" w:rsidRDefault="00326C32" w:rsidP="00D04B89">
            <w:pPr>
              <w:rPr>
                <w:rFonts w:ascii="Tahoma" w:hAnsi="Tahoma" w:cs="Tahoma"/>
                <w:b/>
              </w:rPr>
            </w:pPr>
            <w:r w:rsidRPr="009C707A">
              <w:rPr>
                <w:rFonts w:ascii="Tahoma" w:hAnsi="Tahoma" w:cs="Tahoma"/>
                <w:b/>
              </w:rPr>
              <w:t>Desired outcome</w:t>
            </w:r>
          </w:p>
        </w:tc>
        <w:tc>
          <w:tcPr>
            <w:tcW w:w="1984" w:type="dxa"/>
            <w:tcMar>
              <w:top w:w="57" w:type="dxa"/>
              <w:bottom w:w="57" w:type="dxa"/>
            </w:tcMar>
          </w:tcPr>
          <w:p w14:paraId="4A4F59B3" w14:textId="77777777" w:rsidR="00326C32" w:rsidRPr="009C707A" w:rsidRDefault="00326C32" w:rsidP="00D04B89">
            <w:pPr>
              <w:rPr>
                <w:rFonts w:ascii="Tahoma" w:hAnsi="Tahoma" w:cs="Tahoma"/>
                <w:b/>
              </w:rPr>
            </w:pPr>
            <w:r w:rsidRPr="009C707A">
              <w:rPr>
                <w:rFonts w:ascii="Tahoma" w:hAnsi="Tahoma" w:cs="Tahoma"/>
                <w:b/>
              </w:rPr>
              <w:t>Chosen action / approach</w:t>
            </w:r>
          </w:p>
        </w:tc>
        <w:tc>
          <w:tcPr>
            <w:tcW w:w="4678" w:type="dxa"/>
            <w:tcMar>
              <w:top w:w="57" w:type="dxa"/>
              <w:bottom w:w="57" w:type="dxa"/>
            </w:tcMar>
          </w:tcPr>
          <w:p w14:paraId="61311173" w14:textId="258865DC" w:rsidR="00326C32" w:rsidRPr="009C707A" w:rsidRDefault="00326C32" w:rsidP="00D04B89">
            <w:pPr>
              <w:rPr>
                <w:rFonts w:ascii="Tahoma" w:hAnsi="Tahoma" w:cs="Tahoma"/>
              </w:rPr>
            </w:pPr>
            <w:r w:rsidRPr="009C707A">
              <w:rPr>
                <w:rFonts w:ascii="Tahoma" w:hAnsi="Tahoma" w:cs="Tahoma"/>
                <w:b/>
              </w:rPr>
              <w:t xml:space="preserve">Estimated impact: </w:t>
            </w:r>
          </w:p>
        </w:tc>
        <w:tc>
          <w:tcPr>
            <w:tcW w:w="4819" w:type="dxa"/>
            <w:tcMar>
              <w:top w:w="57" w:type="dxa"/>
              <w:bottom w:w="57" w:type="dxa"/>
            </w:tcMar>
          </w:tcPr>
          <w:p w14:paraId="2787F370" w14:textId="38682424" w:rsidR="00326C32" w:rsidRPr="009C707A" w:rsidRDefault="00326C32" w:rsidP="00D04B89">
            <w:pPr>
              <w:rPr>
                <w:rFonts w:ascii="Tahoma" w:hAnsi="Tahoma" w:cs="Tahoma"/>
                <w:b/>
              </w:rPr>
            </w:pPr>
          </w:p>
        </w:tc>
        <w:tc>
          <w:tcPr>
            <w:tcW w:w="1701" w:type="dxa"/>
          </w:tcPr>
          <w:p w14:paraId="2592DF1D" w14:textId="77777777" w:rsidR="00326C32" w:rsidRPr="009C707A" w:rsidRDefault="00326C32" w:rsidP="00D04B89">
            <w:pPr>
              <w:rPr>
                <w:rFonts w:ascii="Tahoma" w:hAnsi="Tahoma" w:cs="Tahoma"/>
                <w:b/>
              </w:rPr>
            </w:pPr>
            <w:r w:rsidRPr="009C707A">
              <w:rPr>
                <w:rFonts w:ascii="Tahoma" w:hAnsi="Tahoma" w:cs="Tahoma"/>
                <w:b/>
              </w:rPr>
              <w:t>Cost</w:t>
            </w:r>
          </w:p>
        </w:tc>
      </w:tr>
      <w:tr w:rsidR="00315C66" w:rsidRPr="009C707A" w14:paraId="660DFA0A" w14:textId="77777777" w:rsidTr="00C964F2">
        <w:trPr>
          <w:trHeight w:hRule="exact" w:val="497"/>
        </w:trPr>
        <w:tc>
          <w:tcPr>
            <w:tcW w:w="2235" w:type="dxa"/>
            <w:tcMar>
              <w:top w:w="57" w:type="dxa"/>
              <w:bottom w:w="57" w:type="dxa"/>
            </w:tcMar>
          </w:tcPr>
          <w:p w14:paraId="4B141411" w14:textId="0569077E" w:rsidR="00315C66" w:rsidRPr="009C707A" w:rsidRDefault="00315C66" w:rsidP="00D04B89">
            <w:pPr>
              <w:rPr>
                <w:rFonts w:ascii="Tahoma" w:hAnsi="Tahoma" w:cs="Tahoma"/>
                <w:sz w:val="20"/>
                <w:szCs w:val="20"/>
              </w:rPr>
            </w:pPr>
          </w:p>
        </w:tc>
        <w:tc>
          <w:tcPr>
            <w:tcW w:w="1984" w:type="dxa"/>
            <w:tcMar>
              <w:top w:w="57" w:type="dxa"/>
              <w:bottom w:w="57" w:type="dxa"/>
            </w:tcMar>
          </w:tcPr>
          <w:p w14:paraId="5C52B70D" w14:textId="41F5952F" w:rsidR="00315C66" w:rsidRPr="009C707A" w:rsidRDefault="00315C66" w:rsidP="00D04B89">
            <w:pPr>
              <w:rPr>
                <w:rFonts w:ascii="Tahoma" w:hAnsi="Tahoma" w:cs="Tahoma"/>
                <w:sz w:val="20"/>
                <w:szCs w:val="20"/>
              </w:rPr>
            </w:pPr>
          </w:p>
        </w:tc>
        <w:tc>
          <w:tcPr>
            <w:tcW w:w="4678" w:type="dxa"/>
            <w:tcMar>
              <w:top w:w="57" w:type="dxa"/>
              <w:bottom w:w="57" w:type="dxa"/>
            </w:tcMar>
          </w:tcPr>
          <w:p w14:paraId="6C45569F" w14:textId="321A9C94" w:rsidR="00315C66" w:rsidRPr="009C707A" w:rsidRDefault="00315C66" w:rsidP="00D04B89">
            <w:pPr>
              <w:rPr>
                <w:rFonts w:ascii="Tahoma" w:hAnsi="Tahoma" w:cs="Tahoma"/>
                <w:sz w:val="20"/>
                <w:szCs w:val="20"/>
              </w:rPr>
            </w:pPr>
          </w:p>
        </w:tc>
        <w:tc>
          <w:tcPr>
            <w:tcW w:w="4819" w:type="dxa"/>
            <w:tcMar>
              <w:top w:w="57" w:type="dxa"/>
              <w:bottom w:w="57" w:type="dxa"/>
            </w:tcMar>
          </w:tcPr>
          <w:p w14:paraId="3B18F6FE" w14:textId="719311B1" w:rsidR="009D7787" w:rsidRPr="009C707A" w:rsidRDefault="009D7787" w:rsidP="00D04B89">
            <w:pPr>
              <w:rPr>
                <w:rFonts w:ascii="Tahoma" w:hAnsi="Tahoma" w:cs="Tahoma"/>
                <w:sz w:val="20"/>
                <w:szCs w:val="20"/>
              </w:rPr>
            </w:pPr>
          </w:p>
        </w:tc>
        <w:tc>
          <w:tcPr>
            <w:tcW w:w="1701" w:type="dxa"/>
          </w:tcPr>
          <w:p w14:paraId="47C83109" w14:textId="35E01BB0" w:rsidR="00315C66" w:rsidRPr="009C707A" w:rsidRDefault="00315C66" w:rsidP="00C45224">
            <w:pPr>
              <w:rPr>
                <w:rFonts w:ascii="Tahoma" w:hAnsi="Tahoma" w:cs="Tahoma"/>
              </w:rPr>
            </w:pPr>
          </w:p>
        </w:tc>
      </w:tr>
      <w:tr w:rsidR="00315C66" w:rsidRPr="009C707A" w14:paraId="7042FE77" w14:textId="77777777" w:rsidTr="00C964F2">
        <w:trPr>
          <w:trHeight w:hRule="exact" w:val="359"/>
        </w:trPr>
        <w:tc>
          <w:tcPr>
            <w:tcW w:w="2235" w:type="dxa"/>
            <w:tcMar>
              <w:top w:w="57" w:type="dxa"/>
              <w:bottom w:w="57" w:type="dxa"/>
            </w:tcMar>
          </w:tcPr>
          <w:p w14:paraId="413E2E52" w14:textId="529D0FE7" w:rsidR="00315C66" w:rsidRPr="009C707A" w:rsidRDefault="00315C66" w:rsidP="00D04B89">
            <w:pPr>
              <w:rPr>
                <w:rFonts w:ascii="Tahoma" w:hAnsi="Tahoma" w:cs="Tahoma"/>
                <w:sz w:val="20"/>
                <w:szCs w:val="20"/>
              </w:rPr>
            </w:pPr>
          </w:p>
        </w:tc>
        <w:tc>
          <w:tcPr>
            <w:tcW w:w="1984" w:type="dxa"/>
            <w:tcMar>
              <w:top w:w="57" w:type="dxa"/>
              <w:bottom w:w="57" w:type="dxa"/>
            </w:tcMar>
          </w:tcPr>
          <w:p w14:paraId="0983CDB8" w14:textId="42019AD1" w:rsidR="00315C66" w:rsidRPr="009C707A" w:rsidRDefault="00315C66" w:rsidP="00D04B89">
            <w:pPr>
              <w:rPr>
                <w:rFonts w:ascii="Tahoma" w:hAnsi="Tahoma" w:cs="Tahoma"/>
                <w:sz w:val="20"/>
                <w:szCs w:val="20"/>
              </w:rPr>
            </w:pPr>
          </w:p>
        </w:tc>
        <w:tc>
          <w:tcPr>
            <w:tcW w:w="4678" w:type="dxa"/>
            <w:tcMar>
              <w:top w:w="57" w:type="dxa"/>
              <w:bottom w:w="57" w:type="dxa"/>
            </w:tcMar>
          </w:tcPr>
          <w:p w14:paraId="2077BBBA" w14:textId="739D513C" w:rsidR="00315C66" w:rsidRPr="009C707A" w:rsidRDefault="00315C66" w:rsidP="00D04B89">
            <w:pPr>
              <w:rPr>
                <w:rFonts w:ascii="Tahoma" w:hAnsi="Tahoma" w:cs="Tahoma"/>
                <w:sz w:val="20"/>
                <w:szCs w:val="20"/>
              </w:rPr>
            </w:pPr>
          </w:p>
        </w:tc>
        <w:tc>
          <w:tcPr>
            <w:tcW w:w="4819" w:type="dxa"/>
            <w:tcMar>
              <w:top w:w="57" w:type="dxa"/>
              <w:bottom w:w="57" w:type="dxa"/>
            </w:tcMar>
          </w:tcPr>
          <w:p w14:paraId="2C6984AC" w14:textId="4C1AFA50" w:rsidR="00315C66" w:rsidRPr="009C707A" w:rsidRDefault="00315C66" w:rsidP="00D04B89">
            <w:pPr>
              <w:rPr>
                <w:rFonts w:ascii="Tahoma" w:hAnsi="Tahoma" w:cs="Tahoma"/>
                <w:sz w:val="20"/>
                <w:szCs w:val="20"/>
              </w:rPr>
            </w:pPr>
          </w:p>
        </w:tc>
        <w:tc>
          <w:tcPr>
            <w:tcW w:w="1701" w:type="dxa"/>
          </w:tcPr>
          <w:p w14:paraId="67137381" w14:textId="6CCB3E1E" w:rsidR="00315C66" w:rsidRPr="009C707A" w:rsidRDefault="00315C66" w:rsidP="00D04B89">
            <w:pPr>
              <w:rPr>
                <w:rFonts w:ascii="Tahoma" w:hAnsi="Tahoma" w:cs="Tahoma"/>
                <w:sz w:val="20"/>
                <w:szCs w:val="20"/>
              </w:rPr>
            </w:pPr>
          </w:p>
        </w:tc>
      </w:tr>
      <w:tr w:rsidR="00326C32" w:rsidRPr="009C707A" w14:paraId="2547C07D" w14:textId="77777777" w:rsidTr="00531CFD">
        <w:trPr>
          <w:trHeight w:hRule="exact" w:val="340"/>
        </w:trPr>
        <w:tc>
          <w:tcPr>
            <w:tcW w:w="15417" w:type="dxa"/>
            <w:gridSpan w:val="5"/>
            <w:tcMar>
              <w:top w:w="57" w:type="dxa"/>
              <w:bottom w:w="57" w:type="dxa"/>
            </w:tcMar>
          </w:tcPr>
          <w:p w14:paraId="55291CEE" w14:textId="77777777" w:rsidR="00326C32" w:rsidRPr="009C707A" w:rsidRDefault="00326C32" w:rsidP="00101E58">
            <w:pPr>
              <w:pStyle w:val="ListParagraph"/>
              <w:numPr>
                <w:ilvl w:val="0"/>
                <w:numId w:val="12"/>
              </w:numPr>
              <w:spacing w:after="0" w:line="240" w:lineRule="auto"/>
              <w:ind w:left="426" w:hanging="142"/>
              <w:contextualSpacing w:val="0"/>
              <w:rPr>
                <w:rFonts w:ascii="Tahoma" w:hAnsi="Tahoma" w:cs="Tahoma"/>
                <w:b/>
              </w:rPr>
            </w:pPr>
            <w:r w:rsidRPr="009C707A">
              <w:rPr>
                <w:rFonts w:ascii="Tahoma" w:hAnsi="Tahoma" w:cs="Tahoma"/>
                <w:b/>
              </w:rPr>
              <w:t>Other approaches</w:t>
            </w:r>
          </w:p>
        </w:tc>
      </w:tr>
      <w:tr w:rsidR="00326C32" w:rsidRPr="009C707A" w14:paraId="58F34E30" w14:textId="77777777" w:rsidTr="007A3F13">
        <w:trPr>
          <w:trHeight w:hRule="exact" w:val="1169"/>
        </w:trPr>
        <w:tc>
          <w:tcPr>
            <w:tcW w:w="2235" w:type="dxa"/>
            <w:tcMar>
              <w:top w:w="57" w:type="dxa"/>
              <w:bottom w:w="57" w:type="dxa"/>
            </w:tcMar>
          </w:tcPr>
          <w:p w14:paraId="4CB02FB6" w14:textId="77777777" w:rsidR="00326C32" w:rsidRPr="009C707A" w:rsidRDefault="00326C32" w:rsidP="00D04B89">
            <w:pPr>
              <w:rPr>
                <w:rFonts w:ascii="Tahoma" w:hAnsi="Tahoma" w:cs="Tahoma"/>
                <w:b/>
              </w:rPr>
            </w:pPr>
            <w:r w:rsidRPr="009C707A">
              <w:rPr>
                <w:rFonts w:ascii="Tahoma" w:hAnsi="Tahoma" w:cs="Tahoma"/>
                <w:b/>
              </w:rPr>
              <w:lastRenderedPageBreak/>
              <w:t>Desired outcome</w:t>
            </w:r>
          </w:p>
        </w:tc>
        <w:tc>
          <w:tcPr>
            <w:tcW w:w="1984" w:type="dxa"/>
            <w:tcMar>
              <w:top w:w="57" w:type="dxa"/>
              <w:bottom w:w="57" w:type="dxa"/>
            </w:tcMar>
          </w:tcPr>
          <w:p w14:paraId="1E232AB7" w14:textId="77777777" w:rsidR="00326C32" w:rsidRPr="009C707A" w:rsidRDefault="00326C32" w:rsidP="00D04B89">
            <w:pPr>
              <w:rPr>
                <w:rFonts w:ascii="Tahoma" w:hAnsi="Tahoma" w:cs="Tahoma"/>
                <w:b/>
              </w:rPr>
            </w:pPr>
            <w:r w:rsidRPr="009C707A">
              <w:rPr>
                <w:rFonts w:ascii="Tahoma" w:hAnsi="Tahoma" w:cs="Tahoma"/>
                <w:b/>
              </w:rPr>
              <w:t>Chosen action / approach</w:t>
            </w:r>
          </w:p>
        </w:tc>
        <w:tc>
          <w:tcPr>
            <w:tcW w:w="4678" w:type="dxa"/>
            <w:tcMar>
              <w:top w:w="57" w:type="dxa"/>
              <w:bottom w:w="57" w:type="dxa"/>
            </w:tcMar>
          </w:tcPr>
          <w:p w14:paraId="462A80E7" w14:textId="77777777" w:rsidR="00326C32" w:rsidRPr="009C707A" w:rsidRDefault="00326C32" w:rsidP="00D04B89">
            <w:pPr>
              <w:rPr>
                <w:rFonts w:ascii="Tahoma" w:hAnsi="Tahoma" w:cs="Tahoma"/>
              </w:rPr>
            </w:pPr>
            <w:r w:rsidRPr="009C707A">
              <w:rPr>
                <w:rFonts w:ascii="Tahoma" w:hAnsi="Tahoma" w:cs="Tahoma"/>
                <w:b/>
              </w:rPr>
              <w:t xml:space="preserve">Estimated impact: </w:t>
            </w:r>
            <w:r w:rsidRPr="009C707A">
              <w:rPr>
                <w:rFonts w:ascii="Tahoma" w:hAnsi="Tahoma" w:cs="Tahoma"/>
              </w:rPr>
              <w:t>Did you meet the success criteria? Include impact on pupils not eligible for PP, if appropriate.</w:t>
            </w:r>
          </w:p>
        </w:tc>
        <w:tc>
          <w:tcPr>
            <w:tcW w:w="4819" w:type="dxa"/>
            <w:tcMar>
              <w:top w:w="57" w:type="dxa"/>
              <w:bottom w:w="57" w:type="dxa"/>
            </w:tcMar>
          </w:tcPr>
          <w:p w14:paraId="679FF043" w14:textId="77777777" w:rsidR="00326C32" w:rsidRPr="009C707A" w:rsidRDefault="00326C32" w:rsidP="00D04B89">
            <w:pPr>
              <w:spacing w:after="0"/>
              <w:rPr>
                <w:rFonts w:ascii="Tahoma" w:hAnsi="Tahoma" w:cs="Tahoma"/>
                <w:b/>
              </w:rPr>
            </w:pPr>
            <w:r w:rsidRPr="009C707A">
              <w:rPr>
                <w:rFonts w:ascii="Tahoma" w:hAnsi="Tahoma" w:cs="Tahoma"/>
                <w:b/>
              </w:rPr>
              <w:t xml:space="preserve">Lessons learned </w:t>
            </w:r>
          </w:p>
          <w:p w14:paraId="7DD12C14" w14:textId="77777777" w:rsidR="00326C32" w:rsidRPr="009C707A" w:rsidRDefault="00326C32" w:rsidP="00D04B89">
            <w:pPr>
              <w:spacing w:after="0"/>
              <w:rPr>
                <w:rFonts w:ascii="Tahoma" w:hAnsi="Tahoma" w:cs="Tahoma"/>
                <w:b/>
              </w:rPr>
            </w:pPr>
            <w:r w:rsidRPr="009C707A">
              <w:rPr>
                <w:rFonts w:ascii="Tahoma" w:hAnsi="Tahoma" w:cs="Tahoma"/>
              </w:rPr>
              <w:t>(and whether you will continue with this approach)</w:t>
            </w:r>
          </w:p>
        </w:tc>
        <w:tc>
          <w:tcPr>
            <w:tcW w:w="1701" w:type="dxa"/>
          </w:tcPr>
          <w:p w14:paraId="5C94F120" w14:textId="77777777" w:rsidR="00326C32" w:rsidRPr="009C707A" w:rsidRDefault="00326C32" w:rsidP="00D04B89">
            <w:pPr>
              <w:rPr>
                <w:rFonts w:ascii="Tahoma" w:hAnsi="Tahoma" w:cs="Tahoma"/>
                <w:b/>
              </w:rPr>
            </w:pPr>
            <w:r w:rsidRPr="009C707A">
              <w:rPr>
                <w:rFonts w:ascii="Tahoma" w:hAnsi="Tahoma" w:cs="Tahoma"/>
                <w:b/>
              </w:rPr>
              <w:t>Cost</w:t>
            </w:r>
          </w:p>
        </w:tc>
      </w:tr>
      <w:tr w:rsidR="00661864" w:rsidRPr="009C707A" w14:paraId="4B3B6D73" w14:textId="77777777" w:rsidTr="00C964F2">
        <w:trPr>
          <w:trHeight w:hRule="exact" w:val="532"/>
        </w:trPr>
        <w:tc>
          <w:tcPr>
            <w:tcW w:w="2235" w:type="dxa"/>
            <w:tcMar>
              <w:top w:w="57" w:type="dxa"/>
              <w:bottom w:w="57" w:type="dxa"/>
            </w:tcMar>
          </w:tcPr>
          <w:p w14:paraId="029B1833" w14:textId="32C52593" w:rsidR="00661864" w:rsidRPr="009C707A" w:rsidRDefault="00661864" w:rsidP="00D04B89">
            <w:pPr>
              <w:rPr>
                <w:rFonts w:ascii="Tahoma" w:hAnsi="Tahoma" w:cs="Tahoma"/>
                <w:sz w:val="20"/>
                <w:szCs w:val="20"/>
              </w:rPr>
            </w:pPr>
          </w:p>
        </w:tc>
        <w:tc>
          <w:tcPr>
            <w:tcW w:w="1984" w:type="dxa"/>
            <w:tcMar>
              <w:top w:w="57" w:type="dxa"/>
              <w:bottom w:w="57" w:type="dxa"/>
            </w:tcMar>
          </w:tcPr>
          <w:p w14:paraId="12FC0CDC" w14:textId="402DA950" w:rsidR="00661864" w:rsidRPr="009C707A" w:rsidRDefault="00661864" w:rsidP="00CA5D0C">
            <w:pPr>
              <w:spacing w:after="0"/>
              <w:rPr>
                <w:rFonts w:ascii="Tahoma" w:hAnsi="Tahoma" w:cs="Tahoma"/>
                <w:sz w:val="20"/>
                <w:szCs w:val="20"/>
              </w:rPr>
            </w:pPr>
          </w:p>
        </w:tc>
        <w:tc>
          <w:tcPr>
            <w:tcW w:w="4678" w:type="dxa"/>
            <w:tcMar>
              <w:top w:w="57" w:type="dxa"/>
              <w:bottom w:w="57" w:type="dxa"/>
            </w:tcMar>
          </w:tcPr>
          <w:p w14:paraId="6A860D78" w14:textId="79E4235D" w:rsidR="00D074E7" w:rsidRPr="009C707A" w:rsidRDefault="00D074E7" w:rsidP="00CA5D0C">
            <w:pPr>
              <w:spacing w:after="0"/>
              <w:rPr>
                <w:rFonts w:ascii="Tahoma" w:hAnsi="Tahoma" w:cs="Tahoma"/>
                <w:sz w:val="20"/>
                <w:szCs w:val="20"/>
              </w:rPr>
            </w:pPr>
          </w:p>
        </w:tc>
        <w:tc>
          <w:tcPr>
            <w:tcW w:w="4819" w:type="dxa"/>
            <w:tcMar>
              <w:top w:w="57" w:type="dxa"/>
              <w:bottom w:w="57" w:type="dxa"/>
            </w:tcMar>
          </w:tcPr>
          <w:p w14:paraId="33BF9241" w14:textId="3E19ABE4" w:rsidR="00661864" w:rsidRPr="009C707A" w:rsidRDefault="00661864" w:rsidP="00D04B89">
            <w:pPr>
              <w:spacing w:after="0"/>
              <w:rPr>
                <w:rFonts w:ascii="Tahoma" w:hAnsi="Tahoma" w:cs="Tahoma"/>
                <w:sz w:val="20"/>
                <w:szCs w:val="20"/>
              </w:rPr>
            </w:pPr>
          </w:p>
        </w:tc>
        <w:tc>
          <w:tcPr>
            <w:tcW w:w="1701" w:type="dxa"/>
          </w:tcPr>
          <w:p w14:paraId="575AA366" w14:textId="0B586C5D" w:rsidR="00661864" w:rsidRPr="009C707A" w:rsidRDefault="00661864" w:rsidP="00D04B89">
            <w:pPr>
              <w:rPr>
                <w:rFonts w:ascii="Tahoma" w:hAnsi="Tahoma" w:cs="Tahoma"/>
                <w:sz w:val="20"/>
                <w:szCs w:val="20"/>
              </w:rPr>
            </w:pPr>
          </w:p>
        </w:tc>
      </w:tr>
      <w:tr w:rsidR="00661864" w:rsidRPr="009C707A" w14:paraId="06DABCBE" w14:textId="77777777" w:rsidTr="00C964F2">
        <w:trPr>
          <w:trHeight w:hRule="exact" w:val="512"/>
        </w:trPr>
        <w:tc>
          <w:tcPr>
            <w:tcW w:w="2235" w:type="dxa"/>
            <w:tcMar>
              <w:top w:w="57" w:type="dxa"/>
              <w:bottom w:w="57" w:type="dxa"/>
            </w:tcMar>
          </w:tcPr>
          <w:p w14:paraId="12A55611" w14:textId="3D99904B" w:rsidR="00661864" w:rsidRPr="009C707A" w:rsidRDefault="00661864" w:rsidP="00D04B89">
            <w:pPr>
              <w:rPr>
                <w:rFonts w:ascii="Tahoma" w:hAnsi="Tahoma" w:cs="Tahoma"/>
                <w:b/>
                <w:sz w:val="20"/>
                <w:szCs w:val="20"/>
              </w:rPr>
            </w:pPr>
          </w:p>
        </w:tc>
        <w:tc>
          <w:tcPr>
            <w:tcW w:w="1984" w:type="dxa"/>
            <w:tcMar>
              <w:top w:w="57" w:type="dxa"/>
              <w:bottom w:w="57" w:type="dxa"/>
            </w:tcMar>
          </w:tcPr>
          <w:p w14:paraId="6BE38E0F" w14:textId="08FF1A1D" w:rsidR="00661864" w:rsidRPr="009C707A" w:rsidRDefault="00661864" w:rsidP="00D04B89">
            <w:pPr>
              <w:rPr>
                <w:rFonts w:ascii="Tahoma" w:hAnsi="Tahoma" w:cs="Tahoma"/>
                <w:b/>
                <w:sz w:val="20"/>
                <w:szCs w:val="20"/>
              </w:rPr>
            </w:pPr>
          </w:p>
        </w:tc>
        <w:tc>
          <w:tcPr>
            <w:tcW w:w="4678" w:type="dxa"/>
            <w:tcMar>
              <w:top w:w="57" w:type="dxa"/>
              <w:bottom w:w="57" w:type="dxa"/>
            </w:tcMar>
          </w:tcPr>
          <w:p w14:paraId="13CDC505" w14:textId="32CD4C91" w:rsidR="00043E94" w:rsidRPr="009C707A" w:rsidRDefault="00043E94" w:rsidP="00D04B89">
            <w:pPr>
              <w:rPr>
                <w:rFonts w:ascii="Tahoma" w:hAnsi="Tahoma" w:cs="Tahoma"/>
                <w:sz w:val="20"/>
                <w:szCs w:val="20"/>
              </w:rPr>
            </w:pPr>
          </w:p>
        </w:tc>
        <w:tc>
          <w:tcPr>
            <w:tcW w:w="4819" w:type="dxa"/>
            <w:tcMar>
              <w:top w:w="57" w:type="dxa"/>
              <w:bottom w:w="57" w:type="dxa"/>
            </w:tcMar>
          </w:tcPr>
          <w:p w14:paraId="580C1620" w14:textId="68918CA4" w:rsidR="00D074E7" w:rsidRPr="009C707A" w:rsidRDefault="00D074E7" w:rsidP="00253B2B">
            <w:pPr>
              <w:spacing w:after="0"/>
              <w:rPr>
                <w:rFonts w:ascii="Tahoma" w:hAnsi="Tahoma" w:cs="Tahoma"/>
                <w:sz w:val="20"/>
                <w:szCs w:val="20"/>
              </w:rPr>
            </w:pPr>
          </w:p>
        </w:tc>
        <w:tc>
          <w:tcPr>
            <w:tcW w:w="1701" w:type="dxa"/>
          </w:tcPr>
          <w:p w14:paraId="62B9A423" w14:textId="761A4337" w:rsidR="00661864" w:rsidRPr="009C707A" w:rsidRDefault="00661864" w:rsidP="00D04B89">
            <w:pPr>
              <w:rPr>
                <w:rFonts w:ascii="Tahoma" w:hAnsi="Tahoma" w:cs="Tahoma"/>
                <w:sz w:val="20"/>
                <w:szCs w:val="20"/>
              </w:rPr>
            </w:pPr>
          </w:p>
        </w:tc>
      </w:tr>
    </w:tbl>
    <w:p w14:paraId="13690690" w14:textId="77777777" w:rsidR="00390D4D" w:rsidRPr="009C707A" w:rsidRDefault="00390D4D" w:rsidP="00326C32">
      <w:pPr>
        <w:spacing w:after="200" w:line="276" w:lineRule="auto"/>
        <w:rPr>
          <w:rFonts w:ascii="Tahoma" w:hAnsi="Tahoma" w:cs="Tahoma"/>
        </w:rPr>
      </w:pPr>
    </w:p>
    <w:p w14:paraId="3F2D6CA6" w14:textId="77777777" w:rsidR="00390D4D" w:rsidRPr="009C707A" w:rsidRDefault="00390D4D" w:rsidP="00326C32">
      <w:pPr>
        <w:spacing w:after="200" w:line="276" w:lineRule="auto"/>
        <w:rPr>
          <w:rFonts w:ascii="Tahoma" w:hAnsi="Tahoma" w:cs="Tahoma"/>
        </w:rPr>
      </w:pPr>
    </w:p>
    <w:tbl>
      <w:tblPr>
        <w:tblStyle w:val="TableGrid"/>
        <w:tblW w:w="15417" w:type="dxa"/>
        <w:tblLayout w:type="fixed"/>
        <w:tblLook w:val="04A0" w:firstRow="1" w:lastRow="0" w:firstColumn="1" w:lastColumn="0" w:noHBand="0" w:noVBand="1"/>
      </w:tblPr>
      <w:tblGrid>
        <w:gridCol w:w="15417"/>
      </w:tblGrid>
      <w:tr w:rsidR="00326C32" w:rsidRPr="009C707A" w14:paraId="2609C484" w14:textId="77777777" w:rsidTr="00531CFD">
        <w:tc>
          <w:tcPr>
            <w:tcW w:w="15417" w:type="dxa"/>
            <w:shd w:val="clear" w:color="auto" w:fill="CFDCE3"/>
            <w:tcMar>
              <w:top w:w="57" w:type="dxa"/>
              <w:bottom w:w="57" w:type="dxa"/>
            </w:tcMar>
          </w:tcPr>
          <w:p w14:paraId="3284A70F" w14:textId="77777777" w:rsidR="00326C32" w:rsidRPr="009C707A" w:rsidRDefault="00326C32" w:rsidP="00101E58">
            <w:pPr>
              <w:pStyle w:val="ListParagraph"/>
              <w:numPr>
                <w:ilvl w:val="0"/>
                <w:numId w:val="13"/>
              </w:numPr>
              <w:spacing w:after="0" w:line="240" w:lineRule="auto"/>
              <w:ind w:left="567"/>
              <w:contextualSpacing w:val="0"/>
              <w:rPr>
                <w:rFonts w:ascii="Tahoma" w:hAnsi="Tahoma" w:cs="Tahoma"/>
                <w:b/>
              </w:rPr>
            </w:pPr>
            <w:r w:rsidRPr="009C707A">
              <w:rPr>
                <w:rFonts w:ascii="Tahoma" w:hAnsi="Tahoma" w:cs="Tahoma"/>
                <w:b/>
              </w:rPr>
              <w:t>Additional detail</w:t>
            </w:r>
          </w:p>
        </w:tc>
      </w:tr>
      <w:tr w:rsidR="00326C32" w:rsidRPr="009C707A" w14:paraId="19738AA6" w14:textId="77777777" w:rsidTr="00050F80">
        <w:trPr>
          <w:trHeight w:val="2918"/>
        </w:trPr>
        <w:tc>
          <w:tcPr>
            <w:tcW w:w="15417" w:type="dxa"/>
            <w:shd w:val="clear" w:color="auto" w:fill="auto"/>
            <w:tcMar>
              <w:top w:w="57" w:type="dxa"/>
              <w:bottom w:w="57" w:type="dxa"/>
            </w:tcMar>
          </w:tcPr>
          <w:p w14:paraId="6F9E0C0B" w14:textId="7EE52A1B" w:rsidR="00655382" w:rsidRPr="009C707A" w:rsidRDefault="00050F80" w:rsidP="00655382">
            <w:pPr>
              <w:rPr>
                <w:rFonts w:ascii="Tahoma" w:hAnsi="Tahoma" w:cs="Tahoma"/>
              </w:rPr>
            </w:pPr>
            <w:r>
              <w:rPr>
                <w:rFonts w:ascii="Tahoma" w:hAnsi="Tahoma" w:cs="Tahoma"/>
              </w:rPr>
              <w:t xml:space="preserve">Due to the appointment of a new Headteacher the rigour of the implementation of the pupil premium strategy and expenditure has been reviewed.  During the next 12 months the approaches and interventions documented in the tables above will be implemented and evaluated to ensure impact on outcomes. New procedures will be established to ensure that all practice and interventions are fully implemented, monitored and evaluated, with agreed methods of documenting </w:t>
            </w:r>
            <w:r w:rsidR="009E1AC0">
              <w:rPr>
                <w:rFonts w:ascii="Tahoma" w:hAnsi="Tahoma" w:cs="Tahoma"/>
              </w:rPr>
              <w:t>the impact of these on individual and groups of pupils.</w:t>
            </w:r>
          </w:p>
          <w:p w14:paraId="5EEA93B5" w14:textId="77777777" w:rsidR="00655382" w:rsidRPr="009C707A" w:rsidRDefault="00655382" w:rsidP="00655382">
            <w:pPr>
              <w:rPr>
                <w:rFonts w:ascii="Tahoma" w:hAnsi="Tahoma" w:cs="Tahoma"/>
              </w:rPr>
            </w:pPr>
          </w:p>
          <w:p w14:paraId="683177BE" w14:textId="77777777" w:rsidR="00655382" w:rsidRPr="009C707A" w:rsidRDefault="00655382" w:rsidP="00655382">
            <w:pPr>
              <w:rPr>
                <w:rFonts w:ascii="Tahoma" w:hAnsi="Tahoma" w:cs="Tahoma"/>
              </w:rPr>
            </w:pPr>
          </w:p>
          <w:p w14:paraId="1D40EDAC" w14:textId="77777777" w:rsidR="00655382" w:rsidRPr="009C707A" w:rsidRDefault="00655382" w:rsidP="00655382">
            <w:pPr>
              <w:rPr>
                <w:rFonts w:ascii="Tahoma" w:hAnsi="Tahoma" w:cs="Tahoma"/>
              </w:rPr>
            </w:pPr>
          </w:p>
          <w:p w14:paraId="5B42F8E8" w14:textId="39AAE9D6" w:rsidR="00655382" w:rsidRPr="009C707A" w:rsidRDefault="00655382" w:rsidP="00655382">
            <w:pPr>
              <w:rPr>
                <w:rFonts w:ascii="Tahoma" w:hAnsi="Tahoma" w:cs="Tahoma"/>
              </w:rPr>
            </w:pPr>
          </w:p>
        </w:tc>
      </w:tr>
    </w:tbl>
    <w:p w14:paraId="32ECAD4A" w14:textId="77777777" w:rsidR="00ED15E3" w:rsidRPr="009C707A" w:rsidRDefault="00ED15E3" w:rsidP="00ED15E3">
      <w:pPr>
        <w:spacing w:after="200" w:line="276" w:lineRule="auto"/>
        <w:rPr>
          <w:rFonts w:ascii="Tahoma" w:eastAsiaTheme="minorHAnsi" w:hAnsi="Tahoma" w:cs="Tahoma"/>
          <w:color w:val="auto"/>
          <w:sz w:val="22"/>
          <w:szCs w:val="22"/>
          <w:lang w:eastAsia="en-US"/>
        </w:rPr>
      </w:pPr>
    </w:p>
    <w:p w14:paraId="3CC0C9B9" w14:textId="77777777" w:rsidR="00ED15E3" w:rsidRPr="009C707A" w:rsidRDefault="00ED15E3" w:rsidP="00ED15E3">
      <w:pPr>
        <w:spacing w:after="200" w:line="276" w:lineRule="auto"/>
        <w:rPr>
          <w:rFonts w:ascii="Tahoma" w:eastAsiaTheme="minorHAnsi" w:hAnsi="Tahoma" w:cs="Tahoma"/>
          <w:color w:val="auto"/>
          <w:sz w:val="22"/>
          <w:szCs w:val="22"/>
          <w:lang w:eastAsia="en-US"/>
        </w:rPr>
      </w:pPr>
    </w:p>
    <w:p w14:paraId="388D4B3D" w14:textId="77777777" w:rsidR="009E1AC0" w:rsidRDefault="009E1AC0" w:rsidP="001C130D">
      <w:pPr>
        <w:rPr>
          <w:rFonts w:ascii="Tahoma" w:hAnsi="Tahoma" w:cs="Tahoma"/>
        </w:rPr>
      </w:pPr>
    </w:p>
    <w:p w14:paraId="1F8C3F8D" w14:textId="77777777" w:rsidR="009E1AC0" w:rsidRDefault="009E1AC0" w:rsidP="001C130D">
      <w:pPr>
        <w:rPr>
          <w:rFonts w:ascii="Tahoma" w:hAnsi="Tahoma" w:cs="Tahoma"/>
        </w:rPr>
      </w:pPr>
    </w:p>
    <w:p w14:paraId="252F46A9" w14:textId="45F9DF3F" w:rsidR="001C130D" w:rsidRDefault="001C130D" w:rsidP="001C130D">
      <w:pPr>
        <w:rPr>
          <w:rFonts w:ascii="Tahoma" w:hAnsi="Tahoma" w:cs="Tahoma"/>
        </w:rPr>
      </w:pPr>
    </w:p>
    <w:tbl>
      <w:tblPr>
        <w:tblW w:w="15257" w:type="dxa"/>
        <w:tblInd w:w="103" w:type="dxa"/>
        <w:tblLook w:val="04A0" w:firstRow="1" w:lastRow="0" w:firstColumn="1" w:lastColumn="0" w:noHBand="0" w:noVBand="1"/>
      </w:tblPr>
      <w:tblGrid>
        <w:gridCol w:w="2451"/>
        <w:gridCol w:w="864"/>
        <w:gridCol w:w="3900"/>
        <w:gridCol w:w="1360"/>
        <w:gridCol w:w="1440"/>
        <w:gridCol w:w="1480"/>
        <w:gridCol w:w="1418"/>
        <w:gridCol w:w="2344"/>
      </w:tblGrid>
      <w:tr w:rsidR="00101E58" w:rsidRPr="00101E58" w14:paraId="4BB6404D" w14:textId="77777777" w:rsidTr="00101E58">
        <w:trPr>
          <w:trHeight w:val="315"/>
        </w:trPr>
        <w:tc>
          <w:tcPr>
            <w:tcW w:w="2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88A3" w14:textId="77777777" w:rsidR="00101E58" w:rsidRPr="00101E58" w:rsidRDefault="00101E58" w:rsidP="00101E58">
            <w:pPr>
              <w:spacing w:after="0" w:line="240" w:lineRule="auto"/>
              <w:rPr>
                <w:rFonts w:cs="Arial"/>
                <w:b/>
                <w:bCs/>
                <w:color w:val="auto"/>
              </w:rPr>
            </w:pPr>
            <w:r w:rsidRPr="00101E58">
              <w:rPr>
                <w:rFonts w:cs="Arial"/>
                <w:b/>
                <w:bCs/>
                <w:color w:val="auto"/>
              </w:rPr>
              <w:lastRenderedPageBreak/>
              <w:t>PUPIL PREMIUM COSTINGS SEPTEMBER 2017-AUGUST 2018</w:t>
            </w: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14:paraId="23A8E00F"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14:paraId="20A86941"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77DAB93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1D00E56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66C5EB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67AF104"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single" w:sz="4" w:space="0" w:color="auto"/>
              <w:left w:val="nil"/>
              <w:bottom w:val="single" w:sz="4" w:space="0" w:color="auto"/>
              <w:right w:val="single" w:sz="4" w:space="0" w:color="auto"/>
            </w:tcBorders>
            <w:shd w:val="clear" w:color="auto" w:fill="auto"/>
            <w:noWrap/>
            <w:vAlign w:val="bottom"/>
            <w:hideMark/>
          </w:tcPr>
          <w:p w14:paraId="757D126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4D537ED3" w14:textId="77777777" w:rsidTr="00101E58">
        <w:trPr>
          <w:trHeight w:val="315"/>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29CDA623"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516B5039"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CF18DCD"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D9A4F2" w14:textId="77777777" w:rsidR="00101E58" w:rsidRPr="00101E58" w:rsidRDefault="00101E58" w:rsidP="00101E58">
            <w:pPr>
              <w:spacing w:after="0" w:line="240" w:lineRule="auto"/>
              <w:jc w:val="center"/>
              <w:rPr>
                <w:rFonts w:cs="Arial"/>
                <w:b/>
                <w:bCs/>
                <w:color w:val="auto"/>
                <w:sz w:val="22"/>
                <w:szCs w:val="22"/>
              </w:rPr>
            </w:pPr>
            <w:r w:rsidRPr="00101E58">
              <w:rPr>
                <w:rFonts w:cs="Arial"/>
                <w:b/>
                <w:bCs/>
                <w:color w:val="auto"/>
                <w:sz w:val="22"/>
                <w:szCs w:val="22"/>
              </w:rPr>
              <w:t>TOTAL</w:t>
            </w:r>
          </w:p>
        </w:tc>
        <w:tc>
          <w:tcPr>
            <w:tcW w:w="1440" w:type="dxa"/>
            <w:tcBorders>
              <w:top w:val="nil"/>
              <w:left w:val="nil"/>
              <w:bottom w:val="single" w:sz="4" w:space="0" w:color="auto"/>
              <w:right w:val="single" w:sz="4" w:space="0" w:color="auto"/>
            </w:tcBorders>
            <w:shd w:val="clear" w:color="auto" w:fill="auto"/>
            <w:noWrap/>
            <w:vAlign w:val="bottom"/>
            <w:hideMark/>
          </w:tcPr>
          <w:p w14:paraId="2D99CFF3"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CB76D2"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9A0C17"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8CE91DD"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03A12C0" w14:textId="77777777" w:rsidTr="00101E58">
        <w:trPr>
          <w:trHeight w:val="315"/>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7354670"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71DBEBBC"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CEF7C37"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A7D19A2"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4D128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3CD75A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266321"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7B5A0F6"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62BD28EE"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EEE0E18"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Teacher</w:t>
            </w:r>
          </w:p>
        </w:tc>
        <w:tc>
          <w:tcPr>
            <w:tcW w:w="864" w:type="dxa"/>
            <w:tcBorders>
              <w:top w:val="nil"/>
              <w:left w:val="nil"/>
              <w:bottom w:val="single" w:sz="4" w:space="0" w:color="auto"/>
              <w:right w:val="single" w:sz="4" w:space="0" w:color="auto"/>
            </w:tcBorders>
            <w:shd w:val="clear" w:color="auto" w:fill="auto"/>
            <w:noWrap/>
            <w:vAlign w:val="bottom"/>
            <w:hideMark/>
          </w:tcPr>
          <w:p w14:paraId="2D9F66FE" w14:textId="77777777" w:rsidR="00101E58" w:rsidRPr="00101E58" w:rsidRDefault="00101E58" w:rsidP="00101E58">
            <w:pPr>
              <w:spacing w:after="0" w:line="240" w:lineRule="auto"/>
              <w:jc w:val="center"/>
              <w:rPr>
                <w:rFonts w:cs="Arial"/>
                <w:color w:val="auto"/>
                <w:sz w:val="22"/>
                <w:szCs w:val="22"/>
              </w:rPr>
            </w:pPr>
            <w:r w:rsidRPr="00101E58">
              <w:rPr>
                <w:rFonts w:cs="Arial"/>
                <w:color w:val="auto"/>
                <w:sz w:val="22"/>
                <w:szCs w:val="22"/>
              </w:rPr>
              <w:t>M6/U1</w:t>
            </w:r>
          </w:p>
        </w:tc>
        <w:tc>
          <w:tcPr>
            <w:tcW w:w="3900" w:type="dxa"/>
            <w:tcBorders>
              <w:top w:val="nil"/>
              <w:left w:val="nil"/>
              <w:bottom w:val="single" w:sz="4" w:space="0" w:color="auto"/>
              <w:right w:val="single" w:sz="4" w:space="0" w:color="auto"/>
            </w:tcBorders>
            <w:shd w:val="clear" w:color="auto" w:fill="auto"/>
            <w:noWrap/>
            <w:vAlign w:val="bottom"/>
            <w:hideMark/>
          </w:tcPr>
          <w:p w14:paraId="573EE18F"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0.6fte Start 15/5/17  (15/16 pay spine)</w:t>
            </w:r>
          </w:p>
        </w:tc>
        <w:tc>
          <w:tcPr>
            <w:tcW w:w="1360" w:type="dxa"/>
            <w:tcBorders>
              <w:top w:val="nil"/>
              <w:left w:val="nil"/>
              <w:bottom w:val="single" w:sz="4" w:space="0" w:color="auto"/>
              <w:right w:val="single" w:sz="4" w:space="0" w:color="auto"/>
            </w:tcBorders>
            <w:shd w:val="clear" w:color="auto" w:fill="auto"/>
            <w:noWrap/>
            <w:vAlign w:val="bottom"/>
            <w:hideMark/>
          </w:tcPr>
          <w:p w14:paraId="22600923" w14:textId="77777777" w:rsidR="00101E58" w:rsidRPr="00101E58" w:rsidRDefault="00101E58" w:rsidP="00101E58">
            <w:pPr>
              <w:spacing w:after="0" w:line="240" w:lineRule="auto"/>
              <w:jc w:val="right"/>
              <w:rPr>
                <w:rFonts w:cs="Arial"/>
                <w:color w:val="auto"/>
              </w:rPr>
            </w:pPr>
            <w:r w:rsidRPr="00101E58">
              <w:rPr>
                <w:rFonts w:cs="Arial"/>
                <w:color w:val="auto"/>
              </w:rPr>
              <w:t>21,342.60</w:t>
            </w:r>
          </w:p>
        </w:tc>
        <w:tc>
          <w:tcPr>
            <w:tcW w:w="1440" w:type="dxa"/>
            <w:tcBorders>
              <w:top w:val="nil"/>
              <w:left w:val="nil"/>
              <w:bottom w:val="single" w:sz="4" w:space="0" w:color="auto"/>
              <w:right w:val="single" w:sz="4" w:space="0" w:color="auto"/>
            </w:tcBorders>
            <w:shd w:val="clear" w:color="auto" w:fill="auto"/>
            <w:noWrap/>
            <w:vAlign w:val="bottom"/>
            <w:hideMark/>
          </w:tcPr>
          <w:p w14:paraId="594B438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76B6F22"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934F4F"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41564904"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BE09CF3"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0DD81585"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Teacher</w:t>
            </w:r>
          </w:p>
        </w:tc>
        <w:tc>
          <w:tcPr>
            <w:tcW w:w="864" w:type="dxa"/>
            <w:tcBorders>
              <w:top w:val="nil"/>
              <w:left w:val="nil"/>
              <w:bottom w:val="single" w:sz="4" w:space="0" w:color="auto"/>
              <w:right w:val="single" w:sz="4" w:space="0" w:color="auto"/>
            </w:tcBorders>
            <w:shd w:val="clear" w:color="auto" w:fill="auto"/>
            <w:noWrap/>
            <w:vAlign w:val="bottom"/>
            <w:hideMark/>
          </w:tcPr>
          <w:p w14:paraId="35BE47BD" w14:textId="77777777" w:rsidR="00101E58" w:rsidRPr="00101E58" w:rsidRDefault="00101E58" w:rsidP="00101E58">
            <w:pPr>
              <w:spacing w:after="0" w:line="240" w:lineRule="auto"/>
              <w:jc w:val="center"/>
              <w:rPr>
                <w:rFonts w:cs="Arial"/>
                <w:color w:val="auto"/>
                <w:sz w:val="22"/>
                <w:szCs w:val="22"/>
              </w:rPr>
            </w:pPr>
            <w:r w:rsidRPr="00101E58">
              <w:rPr>
                <w:rFonts w:cs="Arial"/>
                <w:color w:val="auto"/>
                <w:sz w:val="22"/>
                <w:szCs w:val="22"/>
              </w:rPr>
              <w:t>M1</w:t>
            </w:r>
          </w:p>
        </w:tc>
        <w:tc>
          <w:tcPr>
            <w:tcW w:w="3900" w:type="dxa"/>
            <w:tcBorders>
              <w:top w:val="nil"/>
              <w:left w:val="nil"/>
              <w:bottom w:val="single" w:sz="4" w:space="0" w:color="auto"/>
              <w:right w:val="single" w:sz="4" w:space="0" w:color="auto"/>
            </w:tcBorders>
            <w:shd w:val="clear" w:color="auto" w:fill="auto"/>
            <w:noWrap/>
            <w:vAlign w:val="bottom"/>
            <w:hideMark/>
          </w:tcPr>
          <w:p w14:paraId="5FD2EEE1"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From Sept 17 to Aug 18</w:t>
            </w:r>
          </w:p>
        </w:tc>
        <w:tc>
          <w:tcPr>
            <w:tcW w:w="1360" w:type="dxa"/>
            <w:tcBorders>
              <w:top w:val="nil"/>
              <w:left w:val="nil"/>
              <w:bottom w:val="single" w:sz="4" w:space="0" w:color="auto"/>
              <w:right w:val="single" w:sz="4" w:space="0" w:color="auto"/>
            </w:tcBorders>
            <w:shd w:val="clear" w:color="auto" w:fill="auto"/>
            <w:noWrap/>
            <w:vAlign w:val="bottom"/>
            <w:hideMark/>
          </w:tcPr>
          <w:p w14:paraId="3A232A0C" w14:textId="77777777" w:rsidR="00101E58" w:rsidRPr="00101E58" w:rsidRDefault="00101E58" w:rsidP="00101E58">
            <w:pPr>
              <w:spacing w:after="0" w:line="240" w:lineRule="auto"/>
              <w:jc w:val="right"/>
              <w:rPr>
                <w:rFonts w:cs="Arial"/>
                <w:color w:val="auto"/>
              </w:rPr>
            </w:pPr>
            <w:r w:rsidRPr="00101E58">
              <w:rPr>
                <w:rFonts w:cs="Arial"/>
                <w:color w:val="auto"/>
              </w:rPr>
              <w:t>22,467.00</w:t>
            </w:r>
          </w:p>
        </w:tc>
        <w:tc>
          <w:tcPr>
            <w:tcW w:w="1440" w:type="dxa"/>
            <w:tcBorders>
              <w:top w:val="nil"/>
              <w:left w:val="nil"/>
              <w:bottom w:val="single" w:sz="4" w:space="0" w:color="auto"/>
              <w:right w:val="single" w:sz="4" w:space="0" w:color="auto"/>
            </w:tcBorders>
            <w:shd w:val="clear" w:color="auto" w:fill="auto"/>
            <w:noWrap/>
            <w:vAlign w:val="bottom"/>
            <w:hideMark/>
          </w:tcPr>
          <w:p w14:paraId="7210CEF2"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E009C9"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E41ED6"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47FE823"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9949A1C"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52F2088B"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Teacher</w:t>
            </w:r>
          </w:p>
        </w:tc>
        <w:tc>
          <w:tcPr>
            <w:tcW w:w="864" w:type="dxa"/>
            <w:tcBorders>
              <w:top w:val="nil"/>
              <w:left w:val="nil"/>
              <w:bottom w:val="single" w:sz="4" w:space="0" w:color="auto"/>
              <w:right w:val="single" w:sz="4" w:space="0" w:color="auto"/>
            </w:tcBorders>
            <w:shd w:val="clear" w:color="auto" w:fill="auto"/>
            <w:noWrap/>
            <w:vAlign w:val="bottom"/>
            <w:hideMark/>
          </w:tcPr>
          <w:p w14:paraId="2A3E9669" w14:textId="77777777" w:rsidR="00101E58" w:rsidRPr="00101E58" w:rsidRDefault="00101E58" w:rsidP="00101E58">
            <w:pPr>
              <w:spacing w:after="0" w:line="240" w:lineRule="auto"/>
              <w:jc w:val="center"/>
              <w:rPr>
                <w:rFonts w:cs="Arial"/>
                <w:color w:val="auto"/>
                <w:sz w:val="22"/>
                <w:szCs w:val="22"/>
              </w:rPr>
            </w:pPr>
            <w:r w:rsidRPr="00101E58">
              <w:rPr>
                <w:rFonts w:cs="Arial"/>
                <w:color w:val="auto"/>
                <w:sz w:val="22"/>
                <w:szCs w:val="22"/>
              </w:rPr>
              <w:t>M3</w:t>
            </w:r>
          </w:p>
        </w:tc>
        <w:tc>
          <w:tcPr>
            <w:tcW w:w="3900" w:type="dxa"/>
            <w:tcBorders>
              <w:top w:val="nil"/>
              <w:left w:val="nil"/>
              <w:bottom w:val="single" w:sz="4" w:space="0" w:color="auto"/>
              <w:right w:val="single" w:sz="4" w:space="0" w:color="auto"/>
            </w:tcBorders>
            <w:shd w:val="clear" w:color="auto" w:fill="auto"/>
            <w:noWrap/>
            <w:vAlign w:val="bottom"/>
            <w:hideMark/>
          </w:tcPr>
          <w:p w14:paraId="3E1D12C9"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From Sept 17 to Aug 18</w:t>
            </w:r>
          </w:p>
        </w:tc>
        <w:tc>
          <w:tcPr>
            <w:tcW w:w="1360" w:type="dxa"/>
            <w:tcBorders>
              <w:top w:val="nil"/>
              <w:left w:val="nil"/>
              <w:bottom w:val="single" w:sz="4" w:space="0" w:color="auto"/>
              <w:right w:val="single" w:sz="4" w:space="0" w:color="auto"/>
            </w:tcBorders>
            <w:shd w:val="clear" w:color="auto" w:fill="auto"/>
            <w:noWrap/>
            <w:vAlign w:val="bottom"/>
            <w:hideMark/>
          </w:tcPr>
          <w:p w14:paraId="7C667E49" w14:textId="77777777" w:rsidR="00101E58" w:rsidRPr="00101E58" w:rsidRDefault="00101E58" w:rsidP="00101E58">
            <w:pPr>
              <w:spacing w:after="0" w:line="240" w:lineRule="auto"/>
              <w:jc w:val="right"/>
              <w:rPr>
                <w:rFonts w:cs="Arial"/>
                <w:color w:val="auto"/>
              </w:rPr>
            </w:pPr>
            <w:r w:rsidRPr="00101E58">
              <w:rPr>
                <w:rFonts w:cs="Arial"/>
                <w:color w:val="auto"/>
              </w:rPr>
              <w:t>26,192.04</w:t>
            </w:r>
          </w:p>
        </w:tc>
        <w:tc>
          <w:tcPr>
            <w:tcW w:w="1440" w:type="dxa"/>
            <w:tcBorders>
              <w:top w:val="nil"/>
              <w:left w:val="nil"/>
              <w:bottom w:val="single" w:sz="4" w:space="0" w:color="auto"/>
              <w:right w:val="single" w:sz="4" w:space="0" w:color="auto"/>
            </w:tcBorders>
            <w:shd w:val="clear" w:color="auto" w:fill="auto"/>
            <w:noWrap/>
            <w:vAlign w:val="bottom"/>
            <w:hideMark/>
          </w:tcPr>
          <w:p w14:paraId="0307AB7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84A7C5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916D67"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21ED7B1"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A7D1083" w14:textId="77777777" w:rsidTr="00101E58">
        <w:trPr>
          <w:trHeight w:val="315"/>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34E90A4D"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TOTAL STANDARD</w:t>
            </w:r>
          </w:p>
        </w:tc>
        <w:tc>
          <w:tcPr>
            <w:tcW w:w="864" w:type="dxa"/>
            <w:tcBorders>
              <w:top w:val="nil"/>
              <w:left w:val="nil"/>
              <w:bottom w:val="single" w:sz="4" w:space="0" w:color="auto"/>
              <w:right w:val="single" w:sz="4" w:space="0" w:color="auto"/>
            </w:tcBorders>
            <w:shd w:val="clear" w:color="auto" w:fill="auto"/>
            <w:noWrap/>
            <w:vAlign w:val="bottom"/>
            <w:hideMark/>
          </w:tcPr>
          <w:p w14:paraId="6B3CF58D"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CA50A4D"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14:paraId="0288EAFE" w14:textId="77777777" w:rsidR="00101E58" w:rsidRPr="00101E58" w:rsidRDefault="00101E58" w:rsidP="00101E58">
            <w:pPr>
              <w:spacing w:after="0" w:line="240" w:lineRule="auto"/>
              <w:jc w:val="right"/>
              <w:rPr>
                <w:rFonts w:cs="Arial"/>
                <w:b/>
                <w:bCs/>
                <w:color w:val="auto"/>
              </w:rPr>
            </w:pPr>
            <w:r w:rsidRPr="00101E58">
              <w:rPr>
                <w:rFonts w:cs="Arial"/>
                <w:b/>
                <w:bCs/>
                <w:color w:val="auto"/>
              </w:rPr>
              <w:t>70,001.64</w:t>
            </w:r>
          </w:p>
        </w:tc>
        <w:tc>
          <w:tcPr>
            <w:tcW w:w="1440" w:type="dxa"/>
            <w:tcBorders>
              <w:top w:val="nil"/>
              <w:left w:val="nil"/>
              <w:bottom w:val="single" w:sz="4" w:space="0" w:color="auto"/>
              <w:right w:val="single" w:sz="4" w:space="0" w:color="auto"/>
            </w:tcBorders>
            <w:shd w:val="clear" w:color="auto" w:fill="auto"/>
            <w:noWrap/>
            <w:vAlign w:val="bottom"/>
            <w:hideMark/>
          </w:tcPr>
          <w:p w14:paraId="59ABBC88"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2C6C9855"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1CC713"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40E07B5"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2041E070"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0AEF4B48"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NI</w:t>
            </w:r>
          </w:p>
        </w:tc>
        <w:tc>
          <w:tcPr>
            <w:tcW w:w="864" w:type="dxa"/>
            <w:tcBorders>
              <w:top w:val="nil"/>
              <w:left w:val="nil"/>
              <w:bottom w:val="single" w:sz="4" w:space="0" w:color="auto"/>
              <w:right w:val="single" w:sz="4" w:space="0" w:color="auto"/>
            </w:tcBorders>
            <w:shd w:val="clear" w:color="auto" w:fill="auto"/>
            <w:noWrap/>
            <w:vAlign w:val="bottom"/>
            <w:hideMark/>
          </w:tcPr>
          <w:p w14:paraId="1927CCE5"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26EC2876"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D90458" w14:textId="77777777" w:rsidR="00101E58" w:rsidRPr="00101E58" w:rsidRDefault="00101E58" w:rsidP="00101E58">
            <w:pPr>
              <w:spacing w:after="0" w:line="240" w:lineRule="auto"/>
              <w:jc w:val="right"/>
              <w:rPr>
                <w:rFonts w:cs="Arial"/>
                <w:color w:val="auto"/>
                <w:sz w:val="22"/>
                <w:szCs w:val="22"/>
              </w:rPr>
            </w:pPr>
            <w:r w:rsidRPr="00101E58">
              <w:rPr>
                <w:rFonts w:cs="Arial"/>
                <w:color w:val="auto"/>
                <w:sz w:val="22"/>
                <w:szCs w:val="22"/>
              </w:rPr>
              <w:t>7,329.17</w:t>
            </w:r>
          </w:p>
        </w:tc>
        <w:tc>
          <w:tcPr>
            <w:tcW w:w="1440" w:type="dxa"/>
            <w:tcBorders>
              <w:top w:val="nil"/>
              <w:left w:val="nil"/>
              <w:bottom w:val="single" w:sz="4" w:space="0" w:color="auto"/>
              <w:right w:val="single" w:sz="4" w:space="0" w:color="auto"/>
            </w:tcBorders>
            <w:shd w:val="clear" w:color="auto" w:fill="auto"/>
            <w:noWrap/>
            <w:vAlign w:val="bottom"/>
            <w:hideMark/>
          </w:tcPr>
          <w:p w14:paraId="3C8876C4"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A410C07"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7745AF"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56B8F595"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F4755DE"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A4BF2F2"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SUPERAN</w:t>
            </w:r>
          </w:p>
        </w:tc>
        <w:tc>
          <w:tcPr>
            <w:tcW w:w="864" w:type="dxa"/>
            <w:tcBorders>
              <w:top w:val="nil"/>
              <w:left w:val="nil"/>
              <w:bottom w:val="single" w:sz="4" w:space="0" w:color="auto"/>
              <w:right w:val="single" w:sz="4" w:space="0" w:color="auto"/>
            </w:tcBorders>
            <w:shd w:val="clear" w:color="auto" w:fill="auto"/>
            <w:noWrap/>
            <w:vAlign w:val="bottom"/>
            <w:hideMark/>
          </w:tcPr>
          <w:p w14:paraId="6EB3E19D"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05E32A9E"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14:paraId="76E69622" w14:textId="77777777" w:rsidR="00101E58" w:rsidRPr="00101E58" w:rsidRDefault="00101E58" w:rsidP="00101E58">
            <w:pPr>
              <w:spacing w:after="0" w:line="240" w:lineRule="auto"/>
              <w:jc w:val="right"/>
              <w:rPr>
                <w:rFonts w:cs="Arial"/>
                <w:color w:val="auto"/>
                <w:sz w:val="22"/>
                <w:szCs w:val="22"/>
              </w:rPr>
            </w:pPr>
            <w:r w:rsidRPr="00101E58">
              <w:rPr>
                <w:rFonts w:cs="Arial"/>
                <w:color w:val="auto"/>
                <w:sz w:val="22"/>
                <w:szCs w:val="22"/>
              </w:rPr>
              <w:t>11,536.27</w:t>
            </w:r>
          </w:p>
        </w:tc>
        <w:tc>
          <w:tcPr>
            <w:tcW w:w="1440" w:type="dxa"/>
            <w:tcBorders>
              <w:top w:val="nil"/>
              <w:left w:val="nil"/>
              <w:bottom w:val="single" w:sz="4" w:space="0" w:color="auto"/>
              <w:right w:val="single" w:sz="4" w:space="0" w:color="auto"/>
            </w:tcBorders>
            <w:shd w:val="clear" w:color="auto" w:fill="auto"/>
            <w:noWrap/>
            <w:vAlign w:val="bottom"/>
            <w:hideMark/>
          </w:tcPr>
          <w:p w14:paraId="071A9309"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21877D57"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E02781"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35862D7"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646B213"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3EB5D4DB"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 </w:t>
            </w:r>
          </w:p>
        </w:tc>
        <w:tc>
          <w:tcPr>
            <w:tcW w:w="864" w:type="dxa"/>
            <w:tcBorders>
              <w:top w:val="nil"/>
              <w:left w:val="nil"/>
              <w:bottom w:val="single" w:sz="4" w:space="0" w:color="auto"/>
              <w:right w:val="single" w:sz="4" w:space="0" w:color="auto"/>
            </w:tcBorders>
            <w:shd w:val="clear" w:color="auto" w:fill="auto"/>
            <w:noWrap/>
            <w:vAlign w:val="bottom"/>
            <w:hideMark/>
          </w:tcPr>
          <w:p w14:paraId="60B399AB"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651B133B"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BD9DA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37567DC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C2491F7"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007390"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165E5C6B"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22DF5599" w14:textId="77777777" w:rsidTr="00101E58">
        <w:trPr>
          <w:trHeight w:val="315"/>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312A5181" w14:textId="77777777" w:rsidR="00101E58" w:rsidRPr="00101E58" w:rsidRDefault="00101E58" w:rsidP="00101E58">
            <w:pPr>
              <w:spacing w:after="0" w:line="240" w:lineRule="auto"/>
              <w:rPr>
                <w:rFonts w:cs="Arial"/>
                <w:b/>
                <w:bCs/>
                <w:color w:val="auto"/>
                <w:sz w:val="22"/>
                <w:szCs w:val="22"/>
              </w:rPr>
            </w:pPr>
            <w:r w:rsidRPr="00101E58">
              <w:rPr>
                <w:rFonts w:cs="Arial"/>
                <w:b/>
                <w:bCs/>
                <w:color w:val="auto"/>
                <w:sz w:val="22"/>
                <w:szCs w:val="22"/>
              </w:rPr>
              <w:t>TOTAL MONTHLY</w:t>
            </w:r>
          </w:p>
        </w:tc>
        <w:tc>
          <w:tcPr>
            <w:tcW w:w="864" w:type="dxa"/>
            <w:tcBorders>
              <w:top w:val="nil"/>
              <w:left w:val="nil"/>
              <w:bottom w:val="single" w:sz="4" w:space="0" w:color="auto"/>
              <w:right w:val="single" w:sz="4" w:space="0" w:color="auto"/>
            </w:tcBorders>
            <w:shd w:val="clear" w:color="auto" w:fill="auto"/>
            <w:noWrap/>
            <w:vAlign w:val="bottom"/>
            <w:hideMark/>
          </w:tcPr>
          <w:p w14:paraId="3F858A18"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010F9875"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E587CE5" w14:textId="77777777" w:rsidR="00101E58" w:rsidRPr="00101E58" w:rsidRDefault="00101E58" w:rsidP="00101E58">
            <w:pPr>
              <w:spacing w:after="0" w:line="240" w:lineRule="auto"/>
              <w:jc w:val="right"/>
              <w:rPr>
                <w:rFonts w:cs="Arial"/>
                <w:b/>
                <w:bCs/>
                <w:color w:val="auto"/>
              </w:rPr>
            </w:pPr>
            <w:r w:rsidRPr="00101E58">
              <w:rPr>
                <w:rFonts w:cs="Arial"/>
                <w:b/>
                <w:bCs/>
                <w:color w:val="auto"/>
              </w:rPr>
              <w:t>88,867.08</w:t>
            </w:r>
          </w:p>
        </w:tc>
        <w:tc>
          <w:tcPr>
            <w:tcW w:w="1440" w:type="dxa"/>
            <w:tcBorders>
              <w:top w:val="nil"/>
              <w:left w:val="nil"/>
              <w:bottom w:val="single" w:sz="4" w:space="0" w:color="auto"/>
              <w:right w:val="single" w:sz="4" w:space="0" w:color="auto"/>
            </w:tcBorders>
            <w:shd w:val="clear" w:color="auto" w:fill="auto"/>
            <w:noWrap/>
            <w:vAlign w:val="bottom"/>
            <w:hideMark/>
          </w:tcPr>
          <w:p w14:paraId="33BC4678"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8E83066"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95ABD8"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2EEE61CD"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4CCC86C4"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6CE38487"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6F6026DA"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56BF641E"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770B489"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09CA92E3"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B71BAE6"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1BD862"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848DE5F"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2E90B334" w14:textId="77777777" w:rsidTr="00101E58">
        <w:trPr>
          <w:trHeight w:val="360"/>
        </w:trPr>
        <w:tc>
          <w:tcPr>
            <w:tcW w:w="331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5AEBE9" w14:textId="77777777" w:rsidR="00101E58" w:rsidRPr="00101E58" w:rsidRDefault="00101E58" w:rsidP="00101E58">
            <w:pPr>
              <w:spacing w:after="0" w:line="240" w:lineRule="auto"/>
              <w:rPr>
                <w:rFonts w:cs="Arial"/>
                <w:color w:val="auto"/>
                <w:sz w:val="22"/>
                <w:szCs w:val="22"/>
              </w:rPr>
            </w:pPr>
            <w:r w:rsidRPr="00101E58">
              <w:rPr>
                <w:rFonts w:cs="Arial"/>
                <w:color w:val="auto"/>
                <w:sz w:val="22"/>
                <w:szCs w:val="22"/>
              </w:rPr>
              <w:t>Release time AHT x 2</w:t>
            </w:r>
          </w:p>
        </w:tc>
        <w:tc>
          <w:tcPr>
            <w:tcW w:w="3900" w:type="dxa"/>
            <w:tcBorders>
              <w:top w:val="nil"/>
              <w:left w:val="nil"/>
              <w:bottom w:val="single" w:sz="4" w:space="0" w:color="auto"/>
              <w:right w:val="single" w:sz="4" w:space="0" w:color="auto"/>
            </w:tcBorders>
            <w:shd w:val="clear" w:color="auto" w:fill="auto"/>
            <w:noWrap/>
            <w:vAlign w:val="bottom"/>
            <w:hideMark/>
          </w:tcPr>
          <w:p w14:paraId="04193A44" w14:textId="77777777" w:rsidR="00101E58" w:rsidRPr="00101E58" w:rsidRDefault="00101E58" w:rsidP="00101E58">
            <w:pPr>
              <w:spacing w:after="0" w:line="240" w:lineRule="auto"/>
              <w:rPr>
                <w:rFonts w:cs="Arial"/>
                <w:color w:val="auto"/>
              </w:rPr>
            </w:pPr>
            <w:r w:rsidRPr="00101E58">
              <w:rPr>
                <w:rFonts w:cs="Arial"/>
                <w:color w:val="auto"/>
              </w:rPr>
              <w:t>TA3 x 6.5 hrs x 2 days</w:t>
            </w:r>
          </w:p>
        </w:tc>
        <w:tc>
          <w:tcPr>
            <w:tcW w:w="136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DCF667" w14:textId="77777777" w:rsidR="00101E58" w:rsidRPr="00101E58" w:rsidRDefault="00101E58" w:rsidP="00101E58">
            <w:pPr>
              <w:spacing w:after="0" w:line="240" w:lineRule="auto"/>
              <w:jc w:val="right"/>
              <w:rPr>
                <w:rFonts w:cs="Arial"/>
                <w:color w:val="auto"/>
              </w:rPr>
            </w:pPr>
            <w:r w:rsidRPr="00101E58">
              <w:rPr>
                <w:rFonts w:cs="Arial"/>
                <w:color w:val="auto"/>
              </w:rPr>
              <w:t>9,455.18</w:t>
            </w:r>
          </w:p>
        </w:tc>
        <w:tc>
          <w:tcPr>
            <w:tcW w:w="1440" w:type="dxa"/>
            <w:tcBorders>
              <w:top w:val="nil"/>
              <w:left w:val="nil"/>
              <w:bottom w:val="single" w:sz="4" w:space="0" w:color="auto"/>
              <w:right w:val="single" w:sz="4" w:space="0" w:color="auto"/>
            </w:tcBorders>
            <w:shd w:val="clear" w:color="auto" w:fill="auto"/>
            <w:noWrap/>
            <w:vAlign w:val="bottom"/>
            <w:hideMark/>
          </w:tcPr>
          <w:p w14:paraId="75E5B3F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8370AA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A0EB1B"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268525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8420358" w14:textId="77777777" w:rsidTr="00101E58">
        <w:trPr>
          <w:trHeight w:val="600"/>
        </w:trPr>
        <w:tc>
          <w:tcPr>
            <w:tcW w:w="33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3797F4" w14:textId="77777777" w:rsidR="00101E58" w:rsidRPr="00101E58" w:rsidRDefault="00101E58" w:rsidP="00101E58">
            <w:pPr>
              <w:spacing w:after="0" w:line="240" w:lineRule="auto"/>
              <w:rPr>
                <w:rFonts w:cs="Arial"/>
                <w:color w:val="auto"/>
              </w:rPr>
            </w:pPr>
            <w:r w:rsidRPr="00101E58">
              <w:rPr>
                <w:rFonts w:cs="Arial"/>
                <w:color w:val="auto"/>
              </w:rPr>
              <w:t>Release time Leadership</w:t>
            </w:r>
          </w:p>
        </w:tc>
        <w:tc>
          <w:tcPr>
            <w:tcW w:w="3900" w:type="dxa"/>
            <w:tcBorders>
              <w:top w:val="nil"/>
              <w:left w:val="nil"/>
              <w:bottom w:val="single" w:sz="4" w:space="0" w:color="auto"/>
              <w:right w:val="single" w:sz="4" w:space="0" w:color="auto"/>
            </w:tcBorders>
            <w:shd w:val="clear" w:color="auto" w:fill="auto"/>
            <w:vAlign w:val="bottom"/>
            <w:hideMark/>
          </w:tcPr>
          <w:p w14:paraId="6FCD18BF" w14:textId="77777777" w:rsidR="00101E58" w:rsidRPr="00101E58" w:rsidRDefault="00101E58" w:rsidP="00101E58">
            <w:pPr>
              <w:spacing w:after="0" w:line="240" w:lineRule="auto"/>
              <w:rPr>
                <w:rFonts w:cs="Arial"/>
                <w:color w:val="auto"/>
              </w:rPr>
            </w:pPr>
            <w:r w:rsidRPr="00101E58">
              <w:rPr>
                <w:rFonts w:cs="Arial"/>
                <w:color w:val="auto"/>
              </w:rPr>
              <w:t>1 x TA3 every other week pm 5 staff (based 3 hrs)</w:t>
            </w:r>
          </w:p>
        </w:tc>
        <w:tc>
          <w:tcPr>
            <w:tcW w:w="1360" w:type="dxa"/>
            <w:vMerge/>
            <w:tcBorders>
              <w:top w:val="nil"/>
              <w:left w:val="single" w:sz="4" w:space="0" w:color="auto"/>
              <w:bottom w:val="single" w:sz="4" w:space="0" w:color="auto"/>
              <w:right w:val="single" w:sz="4" w:space="0" w:color="auto"/>
            </w:tcBorders>
            <w:vAlign w:val="center"/>
            <w:hideMark/>
          </w:tcPr>
          <w:p w14:paraId="2A3B3E91" w14:textId="77777777" w:rsidR="00101E58" w:rsidRPr="00101E58" w:rsidRDefault="00101E58" w:rsidP="00101E58">
            <w:pPr>
              <w:spacing w:after="0" w:line="240" w:lineRule="auto"/>
              <w:rPr>
                <w:rFonts w:cs="Arial"/>
                <w:color w:val="auto"/>
              </w:rPr>
            </w:pPr>
          </w:p>
        </w:tc>
        <w:tc>
          <w:tcPr>
            <w:tcW w:w="1440" w:type="dxa"/>
            <w:tcBorders>
              <w:top w:val="nil"/>
              <w:left w:val="nil"/>
              <w:bottom w:val="single" w:sz="4" w:space="0" w:color="auto"/>
              <w:right w:val="single" w:sz="4" w:space="0" w:color="auto"/>
            </w:tcBorders>
            <w:shd w:val="clear" w:color="auto" w:fill="auto"/>
            <w:noWrap/>
            <w:vAlign w:val="bottom"/>
            <w:hideMark/>
          </w:tcPr>
          <w:p w14:paraId="3DDC072F"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D0C6CF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BE1ABA"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8140BDE"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9B5BA37" w14:textId="77777777" w:rsidTr="00101E58">
        <w:trPr>
          <w:trHeight w:val="300"/>
        </w:trPr>
        <w:tc>
          <w:tcPr>
            <w:tcW w:w="33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73748" w14:textId="77777777" w:rsidR="00101E58" w:rsidRPr="00101E58" w:rsidRDefault="00101E58" w:rsidP="00101E58">
            <w:pPr>
              <w:spacing w:after="0" w:line="240" w:lineRule="auto"/>
              <w:rPr>
                <w:rFonts w:cs="Arial"/>
                <w:color w:val="auto"/>
              </w:rPr>
            </w:pPr>
            <w:r w:rsidRPr="00101E58">
              <w:rPr>
                <w:rFonts w:cs="Arial"/>
                <w:color w:val="auto"/>
              </w:rPr>
              <w:t>Language &amp; Commun.</w:t>
            </w:r>
          </w:p>
        </w:tc>
        <w:tc>
          <w:tcPr>
            <w:tcW w:w="3900" w:type="dxa"/>
            <w:tcBorders>
              <w:top w:val="nil"/>
              <w:left w:val="nil"/>
              <w:bottom w:val="single" w:sz="4" w:space="0" w:color="auto"/>
              <w:right w:val="single" w:sz="4" w:space="0" w:color="auto"/>
            </w:tcBorders>
            <w:shd w:val="clear" w:color="auto" w:fill="auto"/>
            <w:noWrap/>
            <w:vAlign w:val="bottom"/>
            <w:hideMark/>
          </w:tcPr>
          <w:p w14:paraId="1960D013" w14:textId="77777777" w:rsidR="00101E58" w:rsidRPr="00101E58" w:rsidRDefault="00101E58" w:rsidP="00101E58">
            <w:pPr>
              <w:spacing w:after="0" w:line="240" w:lineRule="auto"/>
              <w:rPr>
                <w:rFonts w:cs="Arial"/>
                <w:color w:val="auto"/>
              </w:rPr>
            </w:pPr>
            <w:r w:rsidRPr="00101E58">
              <w:rPr>
                <w:rFonts w:cs="Arial"/>
                <w:color w:val="auto"/>
              </w:rPr>
              <w:t>1 x TA2 3hrs/week/year N-Y6</w:t>
            </w:r>
          </w:p>
        </w:tc>
        <w:tc>
          <w:tcPr>
            <w:tcW w:w="1360" w:type="dxa"/>
            <w:tcBorders>
              <w:top w:val="nil"/>
              <w:left w:val="nil"/>
              <w:bottom w:val="single" w:sz="4" w:space="0" w:color="auto"/>
              <w:right w:val="single" w:sz="4" w:space="0" w:color="auto"/>
            </w:tcBorders>
            <w:shd w:val="clear" w:color="auto" w:fill="auto"/>
            <w:noWrap/>
            <w:vAlign w:val="bottom"/>
            <w:hideMark/>
          </w:tcPr>
          <w:p w14:paraId="321B39C0" w14:textId="77777777" w:rsidR="00101E58" w:rsidRPr="00101E58" w:rsidRDefault="00101E58" w:rsidP="00101E58">
            <w:pPr>
              <w:spacing w:after="0" w:line="240" w:lineRule="auto"/>
              <w:jc w:val="right"/>
              <w:rPr>
                <w:rFonts w:cs="Arial"/>
                <w:color w:val="auto"/>
              </w:rPr>
            </w:pPr>
            <w:r w:rsidRPr="00101E58">
              <w:rPr>
                <w:rFonts w:cs="Arial"/>
                <w:color w:val="auto"/>
              </w:rPr>
              <w:t>9,532.74</w:t>
            </w:r>
          </w:p>
        </w:tc>
        <w:tc>
          <w:tcPr>
            <w:tcW w:w="1440" w:type="dxa"/>
            <w:tcBorders>
              <w:top w:val="nil"/>
              <w:left w:val="nil"/>
              <w:bottom w:val="single" w:sz="4" w:space="0" w:color="auto"/>
              <w:right w:val="single" w:sz="4" w:space="0" w:color="auto"/>
            </w:tcBorders>
            <w:shd w:val="clear" w:color="auto" w:fill="auto"/>
            <w:noWrap/>
            <w:vAlign w:val="bottom"/>
            <w:hideMark/>
          </w:tcPr>
          <w:p w14:paraId="59835437"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1E42972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AE60FA"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BCB4988"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B91BA75"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6BB5840E" w14:textId="77777777" w:rsidR="00101E58" w:rsidRPr="00101E58" w:rsidRDefault="00101E58" w:rsidP="00101E58">
            <w:pPr>
              <w:spacing w:after="0" w:line="240" w:lineRule="auto"/>
              <w:rPr>
                <w:rFonts w:cs="Arial"/>
                <w:color w:val="auto"/>
              </w:rPr>
            </w:pPr>
            <w:r w:rsidRPr="00101E58">
              <w:rPr>
                <w:rFonts w:cs="Arial"/>
                <w:color w:val="auto"/>
              </w:rPr>
              <w:t>Clubs (after school)</w:t>
            </w:r>
          </w:p>
        </w:tc>
        <w:tc>
          <w:tcPr>
            <w:tcW w:w="864" w:type="dxa"/>
            <w:tcBorders>
              <w:top w:val="nil"/>
              <w:left w:val="nil"/>
              <w:bottom w:val="single" w:sz="4" w:space="0" w:color="auto"/>
              <w:right w:val="single" w:sz="4" w:space="0" w:color="auto"/>
            </w:tcBorders>
            <w:shd w:val="clear" w:color="auto" w:fill="auto"/>
            <w:noWrap/>
            <w:vAlign w:val="bottom"/>
            <w:hideMark/>
          </w:tcPr>
          <w:p w14:paraId="2D97F025"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38E47403" w14:textId="77777777" w:rsidR="00101E58" w:rsidRPr="00101E58" w:rsidRDefault="00101E58" w:rsidP="00101E58">
            <w:pPr>
              <w:spacing w:after="0" w:line="240" w:lineRule="auto"/>
              <w:rPr>
                <w:rFonts w:cs="Arial"/>
                <w:color w:val="auto"/>
              </w:rPr>
            </w:pPr>
            <w:r w:rsidRPr="00101E58">
              <w:rPr>
                <w:rFonts w:cs="Arial"/>
                <w:color w:val="auto"/>
              </w:rPr>
              <w:t>1 x TA2 5hrs per week/year</w:t>
            </w:r>
          </w:p>
        </w:tc>
        <w:tc>
          <w:tcPr>
            <w:tcW w:w="1360" w:type="dxa"/>
            <w:tcBorders>
              <w:top w:val="nil"/>
              <w:left w:val="nil"/>
              <w:bottom w:val="single" w:sz="4" w:space="0" w:color="auto"/>
              <w:right w:val="single" w:sz="4" w:space="0" w:color="auto"/>
            </w:tcBorders>
            <w:shd w:val="clear" w:color="auto" w:fill="auto"/>
            <w:noWrap/>
            <w:vAlign w:val="bottom"/>
            <w:hideMark/>
          </w:tcPr>
          <w:p w14:paraId="2F437640" w14:textId="77777777" w:rsidR="00101E58" w:rsidRPr="00101E58" w:rsidRDefault="00101E58" w:rsidP="00101E58">
            <w:pPr>
              <w:spacing w:after="0" w:line="240" w:lineRule="auto"/>
              <w:jc w:val="right"/>
              <w:rPr>
                <w:rFonts w:cs="Arial"/>
                <w:color w:val="auto"/>
              </w:rPr>
            </w:pPr>
            <w:r w:rsidRPr="00101E58">
              <w:rPr>
                <w:rFonts w:cs="Arial"/>
                <w:color w:val="auto"/>
              </w:rPr>
              <w:t>1,985.99</w:t>
            </w:r>
          </w:p>
        </w:tc>
        <w:tc>
          <w:tcPr>
            <w:tcW w:w="1440" w:type="dxa"/>
            <w:tcBorders>
              <w:top w:val="nil"/>
              <w:left w:val="nil"/>
              <w:bottom w:val="single" w:sz="4" w:space="0" w:color="auto"/>
              <w:right w:val="single" w:sz="4" w:space="0" w:color="auto"/>
            </w:tcBorders>
            <w:shd w:val="clear" w:color="auto" w:fill="auto"/>
            <w:noWrap/>
            <w:vAlign w:val="bottom"/>
            <w:hideMark/>
          </w:tcPr>
          <w:p w14:paraId="4A1C42F3"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9414BF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0C9EA6"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142EFE34"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75748687"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70AAD878"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653F55BF"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49C97ECA"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211F5A1"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09110F"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74E031A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DEDA1E"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1B629F1F"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25463F14"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259D072" w14:textId="77777777" w:rsidR="00101E58" w:rsidRPr="00101E58" w:rsidRDefault="00101E58" w:rsidP="00101E58">
            <w:pPr>
              <w:spacing w:after="0" w:line="240" w:lineRule="auto"/>
              <w:rPr>
                <w:rFonts w:cs="Arial"/>
                <w:color w:val="auto"/>
              </w:rPr>
            </w:pPr>
            <w:r w:rsidRPr="00101E58">
              <w:rPr>
                <w:rFonts w:cs="Arial"/>
                <w:color w:val="auto"/>
              </w:rPr>
              <w:t>LSA</w:t>
            </w:r>
          </w:p>
        </w:tc>
        <w:tc>
          <w:tcPr>
            <w:tcW w:w="864" w:type="dxa"/>
            <w:tcBorders>
              <w:top w:val="nil"/>
              <w:left w:val="nil"/>
              <w:bottom w:val="single" w:sz="4" w:space="0" w:color="auto"/>
              <w:right w:val="single" w:sz="4" w:space="0" w:color="auto"/>
            </w:tcBorders>
            <w:shd w:val="clear" w:color="auto" w:fill="auto"/>
            <w:noWrap/>
            <w:vAlign w:val="bottom"/>
            <w:hideMark/>
          </w:tcPr>
          <w:p w14:paraId="1A9E725E" w14:textId="77777777" w:rsidR="00101E58" w:rsidRPr="00101E58" w:rsidRDefault="00101E58" w:rsidP="00101E58">
            <w:pPr>
              <w:spacing w:after="0" w:line="240" w:lineRule="auto"/>
              <w:rPr>
                <w:rFonts w:cs="Arial"/>
                <w:color w:val="auto"/>
              </w:rPr>
            </w:pPr>
            <w:r w:rsidRPr="00101E58">
              <w:rPr>
                <w:rFonts w:cs="Arial"/>
                <w:color w:val="auto"/>
              </w:rPr>
              <w:t>L3</w:t>
            </w:r>
          </w:p>
        </w:tc>
        <w:tc>
          <w:tcPr>
            <w:tcW w:w="3900" w:type="dxa"/>
            <w:tcBorders>
              <w:top w:val="nil"/>
              <w:left w:val="nil"/>
              <w:bottom w:val="single" w:sz="4" w:space="0" w:color="auto"/>
              <w:right w:val="single" w:sz="4" w:space="0" w:color="auto"/>
            </w:tcBorders>
            <w:shd w:val="clear" w:color="auto" w:fill="auto"/>
            <w:noWrap/>
            <w:vAlign w:val="bottom"/>
            <w:hideMark/>
          </w:tcPr>
          <w:p w14:paraId="4B964887" w14:textId="77777777" w:rsidR="00101E58" w:rsidRPr="00101E58" w:rsidRDefault="00101E58" w:rsidP="00101E58">
            <w:pPr>
              <w:spacing w:after="0" w:line="240" w:lineRule="auto"/>
              <w:rPr>
                <w:rFonts w:cs="Arial"/>
                <w:color w:val="auto"/>
              </w:rPr>
            </w:pPr>
            <w:r w:rsidRPr="00101E58">
              <w:rPr>
                <w:rFonts w:cs="Arial"/>
                <w:color w:val="auto"/>
              </w:rPr>
              <w:t>30 mins phonics per day</w:t>
            </w:r>
          </w:p>
        </w:tc>
        <w:tc>
          <w:tcPr>
            <w:tcW w:w="1360" w:type="dxa"/>
            <w:tcBorders>
              <w:top w:val="nil"/>
              <w:left w:val="nil"/>
              <w:bottom w:val="single" w:sz="4" w:space="0" w:color="auto"/>
              <w:right w:val="single" w:sz="4" w:space="0" w:color="auto"/>
            </w:tcBorders>
            <w:shd w:val="clear" w:color="auto" w:fill="auto"/>
            <w:noWrap/>
            <w:vAlign w:val="bottom"/>
            <w:hideMark/>
          </w:tcPr>
          <w:p w14:paraId="5F694EB7" w14:textId="77777777" w:rsidR="00101E58" w:rsidRPr="00101E58" w:rsidRDefault="00101E58" w:rsidP="00101E58">
            <w:pPr>
              <w:spacing w:after="0" w:line="240" w:lineRule="auto"/>
              <w:jc w:val="right"/>
              <w:rPr>
                <w:rFonts w:cs="Arial"/>
                <w:color w:val="auto"/>
              </w:rPr>
            </w:pPr>
            <w:r w:rsidRPr="00101E58">
              <w:rPr>
                <w:rFonts w:cs="Arial"/>
                <w:color w:val="auto"/>
              </w:rPr>
              <w:t>1,153.07</w:t>
            </w:r>
          </w:p>
        </w:tc>
        <w:tc>
          <w:tcPr>
            <w:tcW w:w="1440" w:type="dxa"/>
            <w:tcBorders>
              <w:top w:val="nil"/>
              <w:left w:val="nil"/>
              <w:bottom w:val="single" w:sz="4" w:space="0" w:color="auto"/>
              <w:right w:val="single" w:sz="4" w:space="0" w:color="auto"/>
            </w:tcBorders>
            <w:shd w:val="clear" w:color="auto" w:fill="auto"/>
            <w:noWrap/>
            <w:vAlign w:val="bottom"/>
            <w:hideMark/>
          </w:tcPr>
          <w:p w14:paraId="65FD9CF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4D7CA64C"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048C46"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43862B07"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016EDFA"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2EEADA6" w14:textId="77777777" w:rsidR="00101E58" w:rsidRPr="00101E58" w:rsidRDefault="00101E58" w:rsidP="00101E58">
            <w:pPr>
              <w:spacing w:after="0" w:line="240" w:lineRule="auto"/>
              <w:rPr>
                <w:rFonts w:cs="Arial"/>
                <w:color w:val="auto"/>
              </w:rPr>
            </w:pPr>
            <w:r w:rsidRPr="00101E58">
              <w:rPr>
                <w:rFonts w:cs="Arial"/>
                <w:color w:val="auto"/>
              </w:rPr>
              <w:t>LSA</w:t>
            </w:r>
          </w:p>
        </w:tc>
        <w:tc>
          <w:tcPr>
            <w:tcW w:w="864" w:type="dxa"/>
            <w:tcBorders>
              <w:top w:val="nil"/>
              <w:left w:val="nil"/>
              <w:bottom w:val="single" w:sz="4" w:space="0" w:color="auto"/>
              <w:right w:val="single" w:sz="4" w:space="0" w:color="auto"/>
            </w:tcBorders>
            <w:shd w:val="clear" w:color="auto" w:fill="auto"/>
            <w:noWrap/>
            <w:vAlign w:val="bottom"/>
            <w:hideMark/>
          </w:tcPr>
          <w:p w14:paraId="69886270" w14:textId="77777777" w:rsidR="00101E58" w:rsidRPr="00101E58" w:rsidRDefault="00101E58" w:rsidP="00101E58">
            <w:pPr>
              <w:spacing w:after="0" w:line="240" w:lineRule="auto"/>
              <w:rPr>
                <w:rFonts w:cs="Arial"/>
                <w:color w:val="auto"/>
              </w:rPr>
            </w:pPr>
            <w:r w:rsidRPr="00101E58">
              <w:rPr>
                <w:rFonts w:cs="Arial"/>
                <w:color w:val="auto"/>
              </w:rPr>
              <w:t>L3</w:t>
            </w:r>
          </w:p>
        </w:tc>
        <w:tc>
          <w:tcPr>
            <w:tcW w:w="3900" w:type="dxa"/>
            <w:tcBorders>
              <w:top w:val="nil"/>
              <w:left w:val="nil"/>
              <w:bottom w:val="single" w:sz="4" w:space="0" w:color="auto"/>
              <w:right w:val="single" w:sz="4" w:space="0" w:color="auto"/>
            </w:tcBorders>
            <w:shd w:val="clear" w:color="auto" w:fill="auto"/>
            <w:noWrap/>
            <w:vAlign w:val="bottom"/>
            <w:hideMark/>
          </w:tcPr>
          <w:p w14:paraId="3035582D"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98488FF" w14:textId="77777777" w:rsidR="00101E58" w:rsidRPr="00101E58" w:rsidRDefault="00101E58" w:rsidP="00101E58">
            <w:pPr>
              <w:spacing w:after="0" w:line="240" w:lineRule="auto"/>
              <w:jc w:val="right"/>
              <w:rPr>
                <w:rFonts w:cs="Arial"/>
                <w:color w:val="auto"/>
              </w:rPr>
            </w:pPr>
            <w:r w:rsidRPr="00101E58">
              <w:rPr>
                <w:rFonts w:cs="Arial"/>
                <w:color w:val="auto"/>
              </w:rPr>
              <w:t>1,153.07</w:t>
            </w:r>
          </w:p>
        </w:tc>
        <w:tc>
          <w:tcPr>
            <w:tcW w:w="1440" w:type="dxa"/>
            <w:tcBorders>
              <w:top w:val="nil"/>
              <w:left w:val="nil"/>
              <w:bottom w:val="single" w:sz="4" w:space="0" w:color="auto"/>
              <w:right w:val="single" w:sz="4" w:space="0" w:color="auto"/>
            </w:tcBorders>
            <w:shd w:val="clear" w:color="auto" w:fill="auto"/>
            <w:noWrap/>
            <w:vAlign w:val="bottom"/>
            <w:hideMark/>
          </w:tcPr>
          <w:p w14:paraId="3C885F86"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C57D0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5B7912"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5D409276"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6402F82"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AB4629E" w14:textId="77777777" w:rsidR="00101E58" w:rsidRPr="00101E58" w:rsidRDefault="00101E58" w:rsidP="00101E58">
            <w:pPr>
              <w:spacing w:after="0" w:line="240" w:lineRule="auto"/>
              <w:rPr>
                <w:rFonts w:cs="Arial"/>
                <w:color w:val="auto"/>
              </w:rPr>
            </w:pPr>
            <w:r w:rsidRPr="00101E58">
              <w:rPr>
                <w:rFonts w:cs="Arial"/>
                <w:color w:val="auto"/>
              </w:rPr>
              <w:t>LSA</w:t>
            </w:r>
          </w:p>
        </w:tc>
        <w:tc>
          <w:tcPr>
            <w:tcW w:w="864" w:type="dxa"/>
            <w:tcBorders>
              <w:top w:val="nil"/>
              <w:left w:val="nil"/>
              <w:bottom w:val="single" w:sz="4" w:space="0" w:color="auto"/>
              <w:right w:val="single" w:sz="4" w:space="0" w:color="auto"/>
            </w:tcBorders>
            <w:shd w:val="clear" w:color="auto" w:fill="auto"/>
            <w:noWrap/>
            <w:vAlign w:val="bottom"/>
            <w:hideMark/>
          </w:tcPr>
          <w:p w14:paraId="1538163A" w14:textId="77777777" w:rsidR="00101E58" w:rsidRPr="00101E58" w:rsidRDefault="00101E58" w:rsidP="00101E58">
            <w:pPr>
              <w:spacing w:after="0" w:line="240" w:lineRule="auto"/>
              <w:rPr>
                <w:rFonts w:cs="Arial"/>
                <w:color w:val="auto"/>
              </w:rPr>
            </w:pPr>
            <w:r w:rsidRPr="00101E58">
              <w:rPr>
                <w:rFonts w:cs="Arial"/>
                <w:color w:val="auto"/>
              </w:rPr>
              <w:t>L2</w:t>
            </w:r>
          </w:p>
        </w:tc>
        <w:tc>
          <w:tcPr>
            <w:tcW w:w="3900" w:type="dxa"/>
            <w:tcBorders>
              <w:top w:val="nil"/>
              <w:left w:val="nil"/>
              <w:bottom w:val="single" w:sz="4" w:space="0" w:color="auto"/>
              <w:right w:val="single" w:sz="4" w:space="0" w:color="auto"/>
            </w:tcBorders>
            <w:shd w:val="clear" w:color="auto" w:fill="auto"/>
            <w:noWrap/>
            <w:vAlign w:val="bottom"/>
            <w:hideMark/>
          </w:tcPr>
          <w:p w14:paraId="23B965D8"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A84E0D8" w14:textId="77777777" w:rsidR="00101E58" w:rsidRPr="00101E58" w:rsidRDefault="00101E58" w:rsidP="00101E58">
            <w:pPr>
              <w:spacing w:after="0" w:line="240" w:lineRule="auto"/>
              <w:jc w:val="right"/>
              <w:rPr>
                <w:rFonts w:cs="Arial"/>
                <w:color w:val="auto"/>
              </w:rPr>
            </w:pPr>
            <w:r w:rsidRPr="00101E58">
              <w:rPr>
                <w:rFonts w:cs="Arial"/>
                <w:color w:val="auto"/>
              </w:rPr>
              <w:t>993.00</w:t>
            </w:r>
          </w:p>
        </w:tc>
        <w:tc>
          <w:tcPr>
            <w:tcW w:w="1440" w:type="dxa"/>
            <w:tcBorders>
              <w:top w:val="nil"/>
              <w:left w:val="nil"/>
              <w:bottom w:val="single" w:sz="4" w:space="0" w:color="auto"/>
              <w:right w:val="single" w:sz="4" w:space="0" w:color="auto"/>
            </w:tcBorders>
            <w:shd w:val="clear" w:color="auto" w:fill="auto"/>
            <w:noWrap/>
            <w:vAlign w:val="bottom"/>
            <w:hideMark/>
          </w:tcPr>
          <w:p w14:paraId="76B27BF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84B5142"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791B3B"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0D168080"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375AA69B"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376B5D94" w14:textId="77777777" w:rsidR="00101E58" w:rsidRPr="00101E58" w:rsidRDefault="00101E58" w:rsidP="00101E58">
            <w:pPr>
              <w:spacing w:after="0" w:line="240" w:lineRule="auto"/>
              <w:rPr>
                <w:rFonts w:cs="Arial"/>
                <w:color w:val="auto"/>
              </w:rPr>
            </w:pPr>
            <w:r w:rsidRPr="00101E58">
              <w:rPr>
                <w:rFonts w:cs="Arial"/>
                <w:color w:val="auto"/>
              </w:rPr>
              <w:t>LSA</w:t>
            </w:r>
          </w:p>
        </w:tc>
        <w:tc>
          <w:tcPr>
            <w:tcW w:w="864" w:type="dxa"/>
            <w:tcBorders>
              <w:top w:val="nil"/>
              <w:left w:val="nil"/>
              <w:bottom w:val="single" w:sz="4" w:space="0" w:color="auto"/>
              <w:right w:val="single" w:sz="4" w:space="0" w:color="auto"/>
            </w:tcBorders>
            <w:shd w:val="clear" w:color="auto" w:fill="auto"/>
            <w:noWrap/>
            <w:vAlign w:val="bottom"/>
            <w:hideMark/>
          </w:tcPr>
          <w:p w14:paraId="2CF1B7F4" w14:textId="77777777" w:rsidR="00101E58" w:rsidRPr="00101E58" w:rsidRDefault="00101E58" w:rsidP="00101E58">
            <w:pPr>
              <w:spacing w:after="0" w:line="240" w:lineRule="auto"/>
              <w:rPr>
                <w:rFonts w:cs="Arial"/>
                <w:color w:val="auto"/>
              </w:rPr>
            </w:pPr>
            <w:r w:rsidRPr="00101E58">
              <w:rPr>
                <w:rFonts w:cs="Arial"/>
                <w:color w:val="auto"/>
              </w:rPr>
              <w:t>L3</w:t>
            </w:r>
          </w:p>
        </w:tc>
        <w:tc>
          <w:tcPr>
            <w:tcW w:w="3900" w:type="dxa"/>
            <w:tcBorders>
              <w:top w:val="nil"/>
              <w:left w:val="nil"/>
              <w:bottom w:val="single" w:sz="4" w:space="0" w:color="auto"/>
              <w:right w:val="single" w:sz="4" w:space="0" w:color="auto"/>
            </w:tcBorders>
            <w:shd w:val="clear" w:color="auto" w:fill="auto"/>
            <w:noWrap/>
            <w:vAlign w:val="bottom"/>
            <w:hideMark/>
          </w:tcPr>
          <w:p w14:paraId="502AE687"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8DAAF8C" w14:textId="77777777" w:rsidR="00101E58" w:rsidRPr="00101E58" w:rsidRDefault="00101E58" w:rsidP="00101E58">
            <w:pPr>
              <w:spacing w:after="0" w:line="240" w:lineRule="auto"/>
              <w:jc w:val="right"/>
              <w:rPr>
                <w:rFonts w:cs="Arial"/>
                <w:color w:val="auto"/>
              </w:rPr>
            </w:pPr>
            <w:r w:rsidRPr="00101E58">
              <w:rPr>
                <w:rFonts w:cs="Arial"/>
                <w:color w:val="auto"/>
              </w:rPr>
              <w:t>1,153.07</w:t>
            </w:r>
          </w:p>
        </w:tc>
        <w:tc>
          <w:tcPr>
            <w:tcW w:w="1440" w:type="dxa"/>
            <w:tcBorders>
              <w:top w:val="nil"/>
              <w:left w:val="nil"/>
              <w:bottom w:val="single" w:sz="4" w:space="0" w:color="auto"/>
              <w:right w:val="single" w:sz="4" w:space="0" w:color="auto"/>
            </w:tcBorders>
            <w:shd w:val="clear" w:color="auto" w:fill="auto"/>
            <w:noWrap/>
            <w:vAlign w:val="bottom"/>
            <w:hideMark/>
          </w:tcPr>
          <w:p w14:paraId="188D53EC"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D931D8"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59EC49"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FCA6491"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A3D6F4E"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2BB65E1A" w14:textId="77777777" w:rsidR="00101E58" w:rsidRPr="00101E58" w:rsidRDefault="00101E58" w:rsidP="00101E58">
            <w:pPr>
              <w:spacing w:after="0" w:line="240" w:lineRule="auto"/>
              <w:rPr>
                <w:rFonts w:cs="Arial"/>
                <w:color w:val="auto"/>
              </w:rPr>
            </w:pPr>
            <w:r w:rsidRPr="00101E58">
              <w:rPr>
                <w:rFonts w:cs="Arial"/>
                <w:color w:val="auto"/>
              </w:rPr>
              <w:t>HLTA</w:t>
            </w:r>
          </w:p>
        </w:tc>
        <w:tc>
          <w:tcPr>
            <w:tcW w:w="864" w:type="dxa"/>
            <w:tcBorders>
              <w:top w:val="nil"/>
              <w:left w:val="nil"/>
              <w:bottom w:val="single" w:sz="4" w:space="0" w:color="auto"/>
              <w:right w:val="single" w:sz="4" w:space="0" w:color="auto"/>
            </w:tcBorders>
            <w:shd w:val="clear" w:color="auto" w:fill="auto"/>
            <w:noWrap/>
            <w:vAlign w:val="bottom"/>
            <w:hideMark/>
          </w:tcPr>
          <w:p w14:paraId="0E44E477" w14:textId="77777777" w:rsidR="00101E58" w:rsidRPr="00101E58" w:rsidRDefault="00101E58" w:rsidP="00101E58">
            <w:pPr>
              <w:spacing w:after="0" w:line="240" w:lineRule="auto"/>
              <w:rPr>
                <w:rFonts w:cs="Arial"/>
                <w:color w:val="auto"/>
              </w:rPr>
            </w:pPr>
            <w:r w:rsidRPr="00101E58">
              <w:rPr>
                <w:rFonts w:cs="Arial"/>
                <w:color w:val="auto"/>
              </w:rPr>
              <w:t>HLTA</w:t>
            </w:r>
          </w:p>
        </w:tc>
        <w:tc>
          <w:tcPr>
            <w:tcW w:w="3900" w:type="dxa"/>
            <w:tcBorders>
              <w:top w:val="nil"/>
              <w:left w:val="nil"/>
              <w:bottom w:val="single" w:sz="4" w:space="0" w:color="auto"/>
              <w:right w:val="single" w:sz="4" w:space="0" w:color="auto"/>
            </w:tcBorders>
            <w:shd w:val="clear" w:color="auto" w:fill="auto"/>
            <w:noWrap/>
            <w:vAlign w:val="bottom"/>
            <w:hideMark/>
          </w:tcPr>
          <w:p w14:paraId="03FD549E" w14:textId="77777777" w:rsidR="00101E58" w:rsidRPr="00101E58" w:rsidRDefault="00101E58" w:rsidP="00101E58">
            <w:pPr>
              <w:spacing w:after="0" w:line="240" w:lineRule="auto"/>
              <w:rPr>
                <w:rFonts w:cs="Arial"/>
                <w:color w:val="auto"/>
              </w:rPr>
            </w:pPr>
            <w:r w:rsidRPr="00101E58">
              <w:rPr>
                <w:rFonts w:cs="Arial"/>
                <w:color w:val="auto"/>
              </w:rPr>
              <w:t>30 mins phonics per day x 3</w:t>
            </w:r>
          </w:p>
        </w:tc>
        <w:tc>
          <w:tcPr>
            <w:tcW w:w="1360" w:type="dxa"/>
            <w:tcBorders>
              <w:top w:val="nil"/>
              <w:left w:val="nil"/>
              <w:bottom w:val="single" w:sz="4" w:space="0" w:color="auto"/>
              <w:right w:val="single" w:sz="4" w:space="0" w:color="auto"/>
            </w:tcBorders>
            <w:shd w:val="clear" w:color="auto" w:fill="auto"/>
            <w:noWrap/>
            <w:vAlign w:val="bottom"/>
            <w:hideMark/>
          </w:tcPr>
          <w:p w14:paraId="28A3EB65" w14:textId="77777777" w:rsidR="00101E58" w:rsidRPr="00101E58" w:rsidRDefault="00101E58" w:rsidP="00101E58">
            <w:pPr>
              <w:spacing w:after="0" w:line="240" w:lineRule="auto"/>
              <w:jc w:val="right"/>
              <w:rPr>
                <w:rFonts w:cs="Arial"/>
                <w:color w:val="auto"/>
              </w:rPr>
            </w:pPr>
            <w:r w:rsidRPr="00101E58">
              <w:rPr>
                <w:rFonts w:cs="Arial"/>
                <w:color w:val="auto"/>
              </w:rPr>
              <w:t>5,294.03</w:t>
            </w:r>
          </w:p>
        </w:tc>
        <w:tc>
          <w:tcPr>
            <w:tcW w:w="1440" w:type="dxa"/>
            <w:tcBorders>
              <w:top w:val="nil"/>
              <w:left w:val="nil"/>
              <w:bottom w:val="single" w:sz="4" w:space="0" w:color="auto"/>
              <w:right w:val="single" w:sz="4" w:space="0" w:color="auto"/>
            </w:tcBorders>
            <w:shd w:val="clear" w:color="auto" w:fill="auto"/>
            <w:noWrap/>
            <w:vAlign w:val="bottom"/>
            <w:hideMark/>
          </w:tcPr>
          <w:p w14:paraId="338A4BCC"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B8A9D3C"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BEF59D"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0BE17AAE"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7C02EE4"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71E3ABDF" w14:textId="77777777" w:rsidR="00101E58" w:rsidRPr="00101E58" w:rsidRDefault="00101E58" w:rsidP="00101E58">
            <w:pPr>
              <w:spacing w:after="0" w:line="240" w:lineRule="auto"/>
              <w:rPr>
                <w:rFonts w:cs="Arial"/>
                <w:color w:val="auto"/>
              </w:rPr>
            </w:pPr>
            <w:r w:rsidRPr="00101E58">
              <w:rPr>
                <w:rFonts w:cs="Arial"/>
                <w:color w:val="auto"/>
              </w:rPr>
              <w:t>LSA</w:t>
            </w:r>
          </w:p>
        </w:tc>
        <w:tc>
          <w:tcPr>
            <w:tcW w:w="864" w:type="dxa"/>
            <w:tcBorders>
              <w:top w:val="nil"/>
              <w:left w:val="nil"/>
              <w:bottom w:val="single" w:sz="4" w:space="0" w:color="auto"/>
              <w:right w:val="single" w:sz="4" w:space="0" w:color="auto"/>
            </w:tcBorders>
            <w:shd w:val="clear" w:color="auto" w:fill="auto"/>
            <w:noWrap/>
            <w:vAlign w:val="bottom"/>
            <w:hideMark/>
          </w:tcPr>
          <w:p w14:paraId="46456E1E" w14:textId="77777777" w:rsidR="00101E58" w:rsidRPr="00101E58" w:rsidRDefault="00101E58" w:rsidP="00101E58">
            <w:pPr>
              <w:spacing w:after="0" w:line="240" w:lineRule="auto"/>
              <w:rPr>
                <w:rFonts w:cs="Arial"/>
                <w:color w:val="auto"/>
              </w:rPr>
            </w:pPr>
            <w:r w:rsidRPr="00101E58">
              <w:rPr>
                <w:rFonts w:cs="Arial"/>
                <w:color w:val="auto"/>
              </w:rPr>
              <w:t>L2</w:t>
            </w:r>
          </w:p>
        </w:tc>
        <w:tc>
          <w:tcPr>
            <w:tcW w:w="3900" w:type="dxa"/>
            <w:tcBorders>
              <w:top w:val="nil"/>
              <w:left w:val="nil"/>
              <w:bottom w:val="single" w:sz="4" w:space="0" w:color="auto"/>
              <w:right w:val="single" w:sz="4" w:space="0" w:color="auto"/>
            </w:tcBorders>
            <w:shd w:val="clear" w:color="auto" w:fill="auto"/>
            <w:noWrap/>
            <w:vAlign w:val="bottom"/>
            <w:hideMark/>
          </w:tcPr>
          <w:p w14:paraId="709E4226"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25C9010" w14:textId="77777777" w:rsidR="00101E58" w:rsidRPr="00101E58" w:rsidRDefault="00101E58" w:rsidP="00101E58">
            <w:pPr>
              <w:spacing w:after="0" w:line="240" w:lineRule="auto"/>
              <w:jc w:val="right"/>
              <w:rPr>
                <w:rFonts w:cs="Arial"/>
                <w:color w:val="auto"/>
              </w:rPr>
            </w:pPr>
            <w:r w:rsidRPr="00101E58">
              <w:rPr>
                <w:rFonts w:cs="Arial"/>
                <w:color w:val="auto"/>
              </w:rPr>
              <w:t>993.00</w:t>
            </w:r>
          </w:p>
        </w:tc>
        <w:tc>
          <w:tcPr>
            <w:tcW w:w="1440" w:type="dxa"/>
            <w:tcBorders>
              <w:top w:val="nil"/>
              <w:left w:val="nil"/>
              <w:bottom w:val="single" w:sz="4" w:space="0" w:color="auto"/>
              <w:right w:val="single" w:sz="4" w:space="0" w:color="auto"/>
            </w:tcBorders>
            <w:shd w:val="clear" w:color="auto" w:fill="auto"/>
            <w:noWrap/>
            <w:vAlign w:val="bottom"/>
            <w:hideMark/>
          </w:tcPr>
          <w:p w14:paraId="340F6AC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4E808AF8"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6036CB"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A22D665"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6E5FA85C"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02D3B9D9" w14:textId="77777777" w:rsidR="00101E58" w:rsidRPr="00101E58" w:rsidRDefault="00101E58" w:rsidP="00101E58">
            <w:pPr>
              <w:spacing w:after="0" w:line="240" w:lineRule="auto"/>
              <w:rPr>
                <w:rFonts w:cs="Arial"/>
                <w:color w:val="auto"/>
              </w:rPr>
            </w:pPr>
            <w:r w:rsidRPr="00101E58">
              <w:rPr>
                <w:rFonts w:cs="Arial"/>
                <w:color w:val="auto"/>
              </w:rPr>
              <w:t>LSA</w:t>
            </w:r>
          </w:p>
        </w:tc>
        <w:tc>
          <w:tcPr>
            <w:tcW w:w="864" w:type="dxa"/>
            <w:tcBorders>
              <w:top w:val="nil"/>
              <w:left w:val="nil"/>
              <w:bottom w:val="single" w:sz="4" w:space="0" w:color="auto"/>
              <w:right w:val="single" w:sz="4" w:space="0" w:color="auto"/>
            </w:tcBorders>
            <w:shd w:val="clear" w:color="auto" w:fill="auto"/>
            <w:noWrap/>
            <w:vAlign w:val="bottom"/>
            <w:hideMark/>
          </w:tcPr>
          <w:p w14:paraId="0F8D6538" w14:textId="77777777" w:rsidR="00101E58" w:rsidRPr="00101E58" w:rsidRDefault="00101E58" w:rsidP="00101E58">
            <w:pPr>
              <w:spacing w:after="0" w:line="240" w:lineRule="auto"/>
              <w:rPr>
                <w:rFonts w:cs="Arial"/>
                <w:color w:val="auto"/>
              </w:rPr>
            </w:pPr>
            <w:r w:rsidRPr="00101E58">
              <w:rPr>
                <w:rFonts w:cs="Arial"/>
                <w:color w:val="auto"/>
              </w:rPr>
              <w:t>L3</w:t>
            </w:r>
          </w:p>
        </w:tc>
        <w:tc>
          <w:tcPr>
            <w:tcW w:w="3900" w:type="dxa"/>
            <w:tcBorders>
              <w:top w:val="nil"/>
              <w:left w:val="nil"/>
              <w:bottom w:val="single" w:sz="4" w:space="0" w:color="auto"/>
              <w:right w:val="single" w:sz="4" w:space="0" w:color="auto"/>
            </w:tcBorders>
            <w:shd w:val="clear" w:color="auto" w:fill="auto"/>
            <w:noWrap/>
            <w:vAlign w:val="bottom"/>
            <w:hideMark/>
          </w:tcPr>
          <w:p w14:paraId="3E70CF57" w14:textId="77777777" w:rsidR="00101E58" w:rsidRPr="00101E58" w:rsidRDefault="00101E58" w:rsidP="00101E58">
            <w:pPr>
              <w:spacing w:after="0" w:line="240" w:lineRule="auto"/>
              <w:rPr>
                <w:rFonts w:cs="Arial"/>
                <w:color w:val="auto"/>
              </w:rPr>
            </w:pPr>
            <w:r w:rsidRPr="00101E58">
              <w:rPr>
                <w:rFonts w:cs="Arial"/>
                <w:color w:val="auto"/>
              </w:rPr>
              <w:t>Reading interventions</w:t>
            </w:r>
          </w:p>
        </w:tc>
        <w:tc>
          <w:tcPr>
            <w:tcW w:w="1360" w:type="dxa"/>
            <w:tcBorders>
              <w:top w:val="nil"/>
              <w:left w:val="nil"/>
              <w:bottom w:val="single" w:sz="4" w:space="0" w:color="auto"/>
              <w:right w:val="single" w:sz="4" w:space="0" w:color="auto"/>
            </w:tcBorders>
            <w:shd w:val="clear" w:color="auto" w:fill="auto"/>
            <w:noWrap/>
            <w:vAlign w:val="bottom"/>
            <w:hideMark/>
          </w:tcPr>
          <w:p w14:paraId="08CF1DB7" w14:textId="77777777" w:rsidR="00101E58" w:rsidRPr="00101E58" w:rsidRDefault="00101E58" w:rsidP="00101E58">
            <w:pPr>
              <w:spacing w:after="0" w:line="240" w:lineRule="auto"/>
              <w:jc w:val="right"/>
              <w:rPr>
                <w:rFonts w:cs="Arial"/>
                <w:color w:val="auto"/>
              </w:rPr>
            </w:pPr>
            <w:r w:rsidRPr="00101E58">
              <w:rPr>
                <w:rFonts w:cs="Arial"/>
                <w:color w:val="auto"/>
              </w:rPr>
              <w:t>10,000.00</w:t>
            </w:r>
          </w:p>
        </w:tc>
        <w:tc>
          <w:tcPr>
            <w:tcW w:w="1440" w:type="dxa"/>
            <w:tcBorders>
              <w:top w:val="nil"/>
              <w:left w:val="nil"/>
              <w:bottom w:val="single" w:sz="4" w:space="0" w:color="auto"/>
              <w:right w:val="single" w:sz="4" w:space="0" w:color="auto"/>
            </w:tcBorders>
            <w:shd w:val="clear" w:color="auto" w:fill="auto"/>
            <w:noWrap/>
            <w:vAlign w:val="bottom"/>
            <w:hideMark/>
          </w:tcPr>
          <w:p w14:paraId="0CB3B88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65BB75C6"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A21F7E"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5D9F1A8F"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68F2ED1C"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66CAB84C"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0A0D2496"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35415454"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4CD915"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6D30C7C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36E072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140FA6"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2FA90F8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4BBFA391"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4A7F453B" w14:textId="77777777" w:rsidR="00101E58" w:rsidRPr="00101E58" w:rsidRDefault="00101E58" w:rsidP="00101E58">
            <w:pPr>
              <w:spacing w:after="0" w:line="240" w:lineRule="auto"/>
              <w:rPr>
                <w:rFonts w:cs="Arial"/>
                <w:color w:val="auto"/>
              </w:rPr>
            </w:pPr>
            <w:r w:rsidRPr="00101E58">
              <w:rPr>
                <w:rFonts w:cs="Arial"/>
                <w:color w:val="auto"/>
              </w:rPr>
              <w:t>Pastoral Support</w:t>
            </w:r>
          </w:p>
        </w:tc>
        <w:tc>
          <w:tcPr>
            <w:tcW w:w="864" w:type="dxa"/>
            <w:tcBorders>
              <w:top w:val="nil"/>
              <w:left w:val="nil"/>
              <w:bottom w:val="single" w:sz="4" w:space="0" w:color="auto"/>
              <w:right w:val="single" w:sz="4" w:space="0" w:color="auto"/>
            </w:tcBorders>
            <w:shd w:val="clear" w:color="auto" w:fill="auto"/>
            <w:noWrap/>
            <w:vAlign w:val="bottom"/>
            <w:hideMark/>
          </w:tcPr>
          <w:p w14:paraId="0F8FBE28"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87EB038"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F3B03D9" w14:textId="77777777" w:rsidR="00101E58" w:rsidRPr="00101E58" w:rsidRDefault="00101E58" w:rsidP="00101E58">
            <w:pPr>
              <w:spacing w:after="0" w:line="240" w:lineRule="auto"/>
              <w:jc w:val="right"/>
              <w:rPr>
                <w:rFonts w:cs="Arial"/>
                <w:color w:val="auto"/>
              </w:rPr>
            </w:pPr>
            <w:r w:rsidRPr="00101E58">
              <w:rPr>
                <w:rFonts w:cs="Arial"/>
                <w:color w:val="auto"/>
              </w:rPr>
              <w:t>26,261.12</w:t>
            </w:r>
          </w:p>
        </w:tc>
        <w:tc>
          <w:tcPr>
            <w:tcW w:w="1440" w:type="dxa"/>
            <w:tcBorders>
              <w:top w:val="nil"/>
              <w:left w:val="nil"/>
              <w:bottom w:val="single" w:sz="4" w:space="0" w:color="auto"/>
              <w:right w:val="single" w:sz="4" w:space="0" w:color="auto"/>
            </w:tcBorders>
            <w:shd w:val="clear" w:color="auto" w:fill="auto"/>
            <w:noWrap/>
            <w:vAlign w:val="bottom"/>
            <w:hideMark/>
          </w:tcPr>
          <w:p w14:paraId="260F7BD1"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B0DCE8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B9D7F5"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439E9896"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29AC1C4"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1F2D2B6"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2B8A4C36"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739A8104"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95468A6" w14:textId="77777777" w:rsidR="00101E58" w:rsidRPr="00101E58" w:rsidRDefault="00101E58" w:rsidP="00101E58">
            <w:pPr>
              <w:spacing w:after="0" w:line="240" w:lineRule="auto"/>
              <w:jc w:val="right"/>
              <w:rPr>
                <w:rFonts w:cs="Arial"/>
                <w:color w:val="auto"/>
              </w:rPr>
            </w:pPr>
            <w:r w:rsidRPr="00101E58">
              <w:rPr>
                <w:rFonts w:cs="Arial"/>
                <w:color w:val="auto"/>
              </w:rPr>
              <w:t>12,851.45</w:t>
            </w:r>
          </w:p>
        </w:tc>
        <w:tc>
          <w:tcPr>
            <w:tcW w:w="1440" w:type="dxa"/>
            <w:tcBorders>
              <w:top w:val="nil"/>
              <w:left w:val="nil"/>
              <w:bottom w:val="single" w:sz="4" w:space="0" w:color="auto"/>
              <w:right w:val="single" w:sz="4" w:space="0" w:color="auto"/>
            </w:tcBorders>
            <w:shd w:val="clear" w:color="auto" w:fill="auto"/>
            <w:noWrap/>
            <w:vAlign w:val="bottom"/>
            <w:hideMark/>
          </w:tcPr>
          <w:p w14:paraId="063F54E4"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46A8653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4036F7"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4B8973DA"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7540D9B2"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60870B8"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5CD907A0"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0D067B97"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C00A00" w14:textId="77777777" w:rsidR="00101E58" w:rsidRPr="00101E58" w:rsidRDefault="00101E58" w:rsidP="00101E58">
            <w:pPr>
              <w:spacing w:after="0" w:line="240" w:lineRule="auto"/>
              <w:jc w:val="right"/>
              <w:rPr>
                <w:rFonts w:cs="Arial"/>
                <w:color w:val="auto"/>
              </w:rPr>
            </w:pPr>
            <w:r w:rsidRPr="00101E58">
              <w:rPr>
                <w:rFonts w:cs="Arial"/>
                <w:color w:val="auto"/>
              </w:rPr>
              <w:t>9,304.37</w:t>
            </w:r>
          </w:p>
        </w:tc>
        <w:tc>
          <w:tcPr>
            <w:tcW w:w="1440" w:type="dxa"/>
            <w:tcBorders>
              <w:top w:val="nil"/>
              <w:left w:val="nil"/>
              <w:bottom w:val="single" w:sz="4" w:space="0" w:color="auto"/>
              <w:right w:val="single" w:sz="4" w:space="0" w:color="auto"/>
            </w:tcBorders>
            <w:shd w:val="clear" w:color="auto" w:fill="auto"/>
            <w:noWrap/>
            <w:vAlign w:val="bottom"/>
            <w:hideMark/>
          </w:tcPr>
          <w:p w14:paraId="7E4C7A0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6F2BBE1"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1E9675"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57ED9A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438E2A09"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53EC7B46" w14:textId="77777777" w:rsidR="00101E58" w:rsidRPr="00101E58" w:rsidRDefault="00101E58" w:rsidP="00101E58">
            <w:pPr>
              <w:spacing w:after="0" w:line="240" w:lineRule="auto"/>
              <w:rPr>
                <w:rFonts w:cs="Arial"/>
                <w:color w:val="auto"/>
              </w:rPr>
            </w:pPr>
            <w:r w:rsidRPr="00101E58">
              <w:rPr>
                <w:rFonts w:cs="Arial"/>
                <w:color w:val="auto"/>
              </w:rPr>
              <w:t>Inclusion</w:t>
            </w:r>
          </w:p>
        </w:tc>
        <w:tc>
          <w:tcPr>
            <w:tcW w:w="864" w:type="dxa"/>
            <w:tcBorders>
              <w:top w:val="nil"/>
              <w:left w:val="nil"/>
              <w:bottom w:val="single" w:sz="4" w:space="0" w:color="auto"/>
              <w:right w:val="single" w:sz="4" w:space="0" w:color="auto"/>
            </w:tcBorders>
            <w:shd w:val="clear" w:color="auto" w:fill="auto"/>
            <w:noWrap/>
            <w:vAlign w:val="bottom"/>
            <w:hideMark/>
          </w:tcPr>
          <w:p w14:paraId="3241FEC7"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28D7E3AC"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D460CFB" w14:textId="77777777" w:rsidR="00101E58" w:rsidRPr="00101E58" w:rsidRDefault="00101E58" w:rsidP="00101E58">
            <w:pPr>
              <w:spacing w:after="0" w:line="240" w:lineRule="auto"/>
              <w:jc w:val="right"/>
              <w:rPr>
                <w:rFonts w:cs="Arial"/>
                <w:color w:val="auto"/>
              </w:rPr>
            </w:pPr>
            <w:r w:rsidRPr="00101E58">
              <w:rPr>
                <w:rFonts w:cs="Arial"/>
                <w:color w:val="auto"/>
              </w:rPr>
              <w:t>27,110.46</w:t>
            </w:r>
          </w:p>
        </w:tc>
        <w:tc>
          <w:tcPr>
            <w:tcW w:w="1440" w:type="dxa"/>
            <w:tcBorders>
              <w:top w:val="nil"/>
              <w:left w:val="nil"/>
              <w:bottom w:val="single" w:sz="4" w:space="0" w:color="auto"/>
              <w:right w:val="single" w:sz="4" w:space="0" w:color="auto"/>
            </w:tcBorders>
            <w:shd w:val="clear" w:color="auto" w:fill="auto"/>
            <w:noWrap/>
            <w:vAlign w:val="bottom"/>
            <w:hideMark/>
          </w:tcPr>
          <w:p w14:paraId="036CEEA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50D0F22"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0A4C3D"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31BA589"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A366851"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3FEF7CD4" w14:textId="77777777" w:rsidR="00101E58" w:rsidRPr="00101E58" w:rsidRDefault="00101E58" w:rsidP="00101E58">
            <w:pPr>
              <w:spacing w:after="0" w:line="240" w:lineRule="auto"/>
              <w:rPr>
                <w:rFonts w:cs="Arial"/>
                <w:color w:val="auto"/>
              </w:rPr>
            </w:pPr>
            <w:r w:rsidRPr="00101E58">
              <w:rPr>
                <w:rFonts w:cs="Arial"/>
                <w:color w:val="auto"/>
              </w:rPr>
              <w:lastRenderedPageBreak/>
              <w:t>AHT &amp; TLR holders</w:t>
            </w:r>
          </w:p>
        </w:tc>
        <w:tc>
          <w:tcPr>
            <w:tcW w:w="864" w:type="dxa"/>
            <w:tcBorders>
              <w:top w:val="nil"/>
              <w:left w:val="nil"/>
              <w:bottom w:val="single" w:sz="4" w:space="0" w:color="auto"/>
              <w:right w:val="single" w:sz="4" w:space="0" w:color="auto"/>
            </w:tcBorders>
            <w:shd w:val="clear" w:color="auto" w:fill="auto"/>
            <w:noWrap/>
            <w:vAlign w:val="bottom"/>
            <w:hideMark/>
          </w:tcPr>
          <w:p w14:paraId="61949785" w14:textId="77777777" w:rsidR="00101E58" w:rsidRPr="00101E58" w:rsidRDefault="00101E58" w:rsidP="00101E58">
            <w:pPr>
              <w:spacing w:after="0" w:line="240" w:lineRule="auto"/>
              <w:rPr>
                <w:rFonts w:cs="Arial"/>
                <w:color w:val="auto"/>
              </w:rPr>
            </w:pPr>
            <w:r w:rsidRPr="00101E58">
              <w:rPr>
                <w:rFonts w:cs="Arial"/>
                <w:color w:val="auto"/>
              </w:rPr>
              <w:t>TA3</w:t>
            </w:r>
          </w:p>
        </w:tc>
        <w:tc>
          <w:tcPr>
            <w:tcW w:w="3900" w:type="dxa"/>
            <w:tcBorders>
              <w:top w:val="nil"/>
              <w:left w:val="nil"/>
              <w:bottom w:val="single" w:sz="4" w:space="0" w:color="auto"/>
              <w:right w:val="single" w:sz="4" w:space="0" w:color="auto"/>
            </w:tcBorders>
            <w:shd w:val="clear" w:color="auto" w:fill="auto"/>
            <w:noWrap/>
            <w:vAlign w:val="bottom"/>
            <w:hideMark/>
          </w:tcPr>
          <w:p w14:paraId="1C85C699" w14:textId="77777777" w:rsidR="00101E58" w:rsidRPr="00101E58" w:rsidRDefault="00101E58" w:rsidP="00101E58">
            <w:pPr>
              <w:spacing w:after="0" w:line="240" w:lineRule="auto"/>
              <w:rPr>
                <w:rFonts w:cs="Arial"/>
                <w:color w:val="auto"/>
              </w:rPr>
            </w:pPr>
            <w:r w:rsidRPr="00101E58">
              <w:rPr>
                <w:rFonts w:cs="Arial"/>
                <w:color w:val="auto"/>
              </w:rPr>
              <w:t>Good Practice time 3 days each x 5</w:t>
            </w:r>
          </w:p>
        </w:tc>
        <w:tc>
          <w:tcPr>
            <w:tcW w:w="1360" w:type="dxa"/>
            <w:tcBorders>
              <w:top w:val="nil"/>
              <w:left w:val="nil"/>
              <w:bottom w:val="single" w:sz="4" w:space="0" w:color="auto"/>
              <w:right w:val="single" w:sz="4" w:space="0" w:color="auto"/>
            </w:tcBorders>
            <w:shd w:val="clear" w:color="auto" w:fill="auto"/>
            <w:noWrap/>
            <w:vAlign w:val="bottom"/>
            <w:hideMark/>
          </w:tcPr>
          <w:p w14:paraId="5320AA08" w14:textId="77777777" w:rsidR="00101E58" w:rsidRPr="00101E58" w:rsidRDefault="00101E58" w:rsidP="00101E58">
            <w:pPr>
              <w:spacing w:after="0" w:line="240" w:lineRule="auto"/>
              <w:jc w:val="right"/>
              <w:rPr>
                <w:rFonts w:cs="Arial"/>
                <w:color w:val="auto"/>
              </w:rPr>
            </w:pPr>
            <w:r w:rsidRPr="00101E58">
              <w:rPr>
                <w:rFonts w:cs="Arial"/>
                <w:color w:val="auto"/>
              </w:rPr>
              <w:t>1,183.65</w:t>
            </w:r>
          </w:p>
        </w:tc>
        <w:tc>
          <w:tcPr>
            <w:tcW w:w="1440" w:type="dxa"/>
            <w:tcBorders>
              <w:top w:val="nil"/>
              <w:left w:val="nil"/>
              <w:bottom w:val="single" w:sz="4" w:space="0" w:color="auto"/>
              <w:right w:val="single" w:sz="4" w:space="0" w:color="auto"/>
            </w:tcBorders>
            <w:shd w:val="clear" w:color="auto" w:fill="auto"/>
            <w:noWrap/>
            <w:vAlign w:val="bottom"/>
            <w:hideMark/>
          </w:tcPr>
          <w:p w14:paraId="2727D591"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E38DB4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4187E4"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B06FFC8"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61F4897" w14:textId="77777777" w:rsidTr="00101E58">
        <w:trPr>
          <w:trHeight w:val="315"/>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344CB6F4" w14:textId="77777777" w:rsidR="00101E58" w:rsidRPr="00101E58" w:rsidRDefault="00101E58" w:rsidP="00101E58">
            <w:pPr>
              <w:spacing w:after="0" w:line="240" w:lineRule="auto"/>
              <w:rPr>
                <w:rFonts w:cs="Arial"/>
                <w:b/>
                <w:bCs/>
                <w:color w:val="auto"/>
              </w:rPr>
            </w:pPr>
            <w:r w:rsidRPr="00101E58">
              <w:rPr>
                <w:rFonts w:cs="Arial"/>
                <w:b/>
                <w:bCs/>
                <w:color w:val="auto"/>
              </w:rPr>
              <w:t>Salary totals</w:t>
            </w:r>
          </w:p>
        </w:tc>
        <w:tc>
          <w:tcPr>
            <w:tcW w:w="864" w:type="dxa"/>
            <w:tcBorders>
              <w:top w:val="nil"/>
              <w:left w:val="nil"/>
              <w:bottom w:val="single" w:sz="4" w:space="0" w:color="auto"/>
              <w:right w:val="single" w:sz="4" w:space="0" w:color="auto"/>
            </w:tcBorders>
            <w:shd w:val="clear" w:color="auto" w:fill="auto"/>
            <w:noWrap/>
            <w:vAlign w:val="bottom"/>
            <w:hideMark/>
          </w:tcPr>
          <w:p w14:paraId="7E138C13" w14:textId="77777777" w:rsidR="00101E58" w:rsidRPr="00101E58" w:rsidRDefault="00101E58" w:rsidP="00101E58">
            <w:pPr>
              <w:spacing w:after="0" w:line="240" w:lineRule="auto"/>
              <w:rPr>
                <w:rFonts w:cs="Arial"/>
                <w:b/>
                <w:bCs/>
                <w:color w:val="auto"/>
              </w:rPr>
            </w:pPr>
            <w:r w:rsidRPr="00101E58">
              <w:rPr>
                <w:rFonts w:cs="Arial"/>
                <w:b/>
                <w:bCs/>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4EF1A226" w14:textId="77777777" w:rsidR="00101E58" w:rsidRPr="00101E58" w:rsidRDefault="00101E58" w:rsidP="00101E58">
            <w:pPr>
              <w:spacing w:after="0" w:line="240" w:lineRule="auto"/>
              <w:rPr>
                <w:rFonts w:cs="Arial"/>
                <w:b/>
                <w:bCs/>
                <w:color w:val="auto"/>
              </w:rPr>
            </w:pPr>
            <w:r w:rsidRPr="00101E58">
              <w:rPr>
                <w:rFonts w:cs="Arial"/>
                <w:b/>
                <w:bCs/>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6E65F5A" w14:textId="77777777" w:rsidR="00101E58" w:rsidRPr="00101E58" w:rsidRDefault="00101E58" w:rsidP="00101E58">
            <w:pPr>
              <w:spacing w:after="0" w:line="240" w:lineRule="auto"/>
              <w:rPr>
                <w:rFonts w:cs="Arial"/>
                <w:b/>
                <w:bCs/>
                <w:color w:val="auto"/>
              </w:rPr>
            </w:pPr>
            <w:r w:rsidRPr="00101E58">
              <w:rPr>
                <w:rFonts w:cs="Arial"/>
                <w:b/>
                <w:bCs/>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6EE4C779" w14:textId="77777777" w:rsidR="00101E58" w:rsidRPr="00101E58" w:rsidRDefault="00101E58" w:rsidP="00101E58">
            <w:pPr>
              <w:spacing w:after="0" w:line="240" w:lineRule="auto"/>
              <w:jc w:val="right"/>
              <w:rPr>
                <w:rFonts w:cs="Arial"/>
                <w:b/>
                <w:bCs/>
                <w:color w:val="auto"/>
              </w:rPr>
            </w:pPr>
            <w:r w:rsidRPr="00101E58">
              <w:rPr>
                <w:rFonts w:cs="Arial"/>
                <w:b/>
                <w:bCs/>
                <w:color w:val="auto"/>
              </w:rPr>
              <w:t>207,291.28</w:t>
            </w:r>
          </w:p>
        </w:tc>
        <w:tc>
          <w:tcPr>
            <w:tcW w:w="1480" w:type="dxa"/>
            <w:tcBorders>
              <w:top w:val="nil"/>
              <w:left w:val="nil"/>
              <w:bottom w:val="single" w:sz="4" w:space="0" w:color="auto"/>
              <w:right w:val="single" w:sz="4" w:space="0" w:color="auto"/>
            </w:tcBorders>
            <w:shd w:val="clear" w:color="auto" w:fill="auto"/>
            <w:noWrap/>
            <w:vAlign w:val="bottom"/>
            <w:hideMark/>
          </w:tcPr>
          <w:p w14:paraId="59C56D9C"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0ACEDF"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7AEE247"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798B1918"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493088C5" w14:textId="77777777" w:rsidR="00101E58" w:rsidRPr="00101E58" w:rsidRDefault="00101E58" w:rsidP="00101E58">
            <w:pPr>
              <w:spacing w:after="0" w:line="240" w:lineRule="auto"/>
              <w:rPr>
                <w:rFonts w:cs="Arial"/>
                <w:color w:val="auto"/>
              </w:rPr>
            </w:pPr>
            <w:r w:rsidRPr="00101E58">
              <w:rPr>
                <w:rFonts w:cs="Arial"/>
                <w:color w:val="auto"/>
              </w:rPr>
              <w:t>50% of following</w:t>
            </w:r>
          </w:p>
        </w:tc>
        <w:tc>
          <w:tcPr>
            <w:tcW w:w="864" w:type="dxa"/>
            <w:tcBorders>
              <w:top w:val="nil"/>
              <w:left w:val="nil"/>
              <w:bottom w:val="single" w:sz="4" w:space="0" w:color="auto"/>
              <w:right w:val="single" w:sz="4" w:space="0" w:color="auto"/>
            </w:tcBorders>
            <w:shd w:val="clear" w:color="auto" w:fill="auto"/>
            <w:noWrap/>
            <w:vAlign w:val="bottom"/>
            <w:hideMark/>
          </w:tcPr>
          <w:p w14:paraId="65FBC515"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06C49677"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ECD12E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5C5BAA58"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43A2DE2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31D62F"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44F2BC9D"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3EE9721E"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684EAFB8" w14:textId="77777777" w:rsidR="00101E58" w:rsidRPr="00101E58" w:rsidRDefault="00101E58" w:rsidP="00101E58">
            <w:pPr>
              <w:spacing w:after="0" w:line="240" w:lineRule="auto"/>
              <w:rPr>
                <w:rFonts w:cs="Arial"/>
                <w:color w:val="auto"/>
              </w:rPr>
            </w:pPr>
            <w:r w:rsidRPr="00101E58">
              <w:rPr>
                <w:rFonts w:cs="Arial"/>
                <w:color w:val="auto"/>
              </w:rPr>
              <w:t>Accelerated Reader</w:t>
            </w:r>
          </w:p>
        </w:tc>
        <w:tc>
          <w:tcPr>
            <w:tcW w:w="864" w:type="dxa"/>
            <w:tcBorders>
              <w:top w:val="nil"/>
              <w:left w:val="nil"/>
              <w:bottom w:val="single" w:sz="4" w:space="0" w:color="auto"/>
              <w:right w:val="single" w:sz="4" w:space="0" w:color="auto"/>
            </w:tcBorders>
            <w:shd w:val="clear" w:color="auto" w:fill="auto"/>
            <w:noWrap/>
            <w:vAlign w:val="bottom"/>
            <w:hideMark/>
          </w:tcPr>
          <w:p w14:paraId="2DB80561"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07B3246C"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E88EFF7" w14:textId="77777777" w:rsidR="00101E58" w:rsidRPr="00101E58" w:rsidRDefault="00101E58" w:rsidP="00101E58">
            <w:pPr>
              <w:spacing w:after="0" w:line="240" w:lineRule="auto"/>
              <w:jc w:val="right"/>
              <w:rPr>
                <w:rFonts w:cs="Arial"/>
                <w:color w:val="auto"/>
              </w:rPr>
            </w:pPr>
            <w:r w:rsidRPr="00101E58">
              <w:rPr>
                <w:rFonts w:cs="Arial"/>
                <w:color w:val="auto"/>
              </w:rPr>
              <w:t>1,000.00</w:t>
            </w:r>
          </w:p>
        </w:tc>
        <w:tc>
          <w:tcPr>
            <w:tcW w:w="1440" w:type="dxa"/>
            <w:tcBorders>
              <w:top w:val="nil"/>
              <w:left w:val="nil"/>
              <w:bottom w:val="single" w:sz="4" w:space="0" w:color="auto"/>
              <w:right w:val="single" w:sz="4" w:space="0" w:color="auto"/>
            </w:tcBorders>
            <w:shd w:val="clear" w:color="auto" w:fill="auto"/>
            <w:noWrap/>
            <w:vAlign w:val="bottom"/>
            <w:hideMark/>
          </w:tcPr>
          <w:p w14:paraId="666AC16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288B659D"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C60AE9"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769D3C12"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69CE2052"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CCBC942" w14:textId="77777777" w:rsidR="00101E58" w:rsidRPr="00101E58" w:rsidRDefault="00101E58" w:rsidP="00101E58">
            <w:pPr>
              <w:spacing w:after="0" w:line="240" w:lineRule="auto"/>
              <w:rPr>
                <w:rFonts w:cs="Arial"/>
                <w:color w:val="auto"/>
              </w:rPr>
            </w:pPr>
            <w:r w:rsidRPr="00101E58">
              <w:rPr>
                <w:rFonts w:cs="Arial"/>
                <w:color w:val="auto"/>
              </w:rPr>
              <w:t>Junior Librarian</w:t>
            </w:r>
          </w:p>
        </w:tc>
        <w:tc>
          <w:tcPr>
            <w:tcW w:w="864" w:type="dxa"/>
            <w:tcBorders>
              <w:top w:val="nil"/>
              <w:left w:val="nil"/>
              <w:bottom w:val="single" w:sz="4" w:space="0" w:color="auto"/>
              <w:right w:val="single" w:sz="4" w:space="0" w:color="auto"/>
            </w:tcBorders>
            <w:shd w:val="clear" w:color="auto" w:fill="auto"/>
            <w:noWrap/>
            <w:vAlign w:val="bottom"/>
            <w:hideMark/>
          </w:tcPr>
          <w:p w14:paraId="50F4B314"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5686F8C1"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1301F2EF" w14:textId="77777777" w:rsidR="00101E58" w:rsidRPr="00101E58" w:rsidRDefault="00101E58" w:rsidP="00101E58">
            <w:pPr>
              <w:spacing w:after="0" w:line="240" w:lineRule="auto"/>
              <w:jc w:val="right"/>
              <w:rPr>
                <w:rFonts w:cs="Arial"/>
                <w:color w:val="auto"/>
              </w:rPr>
            </w:pPr>
            <w:r w:rsidRPr="00101E58">
              <w:rPr>
                <w:rFonts w:cs="Arial"/>
                <w:color w:val="auto"/>
              </w:rPr>
              <w:t>1,000.00</w:t>
            </w:r>
          </w:p>
        </w:tc>
        <w:tc>
          <w:tcPr>
            <w:tcW w:w="1440" w:type="dxa"/>
            <w:tcBorders>
              <w:top w:val="nil"/>
              <w:left w:val="nil"/>
              <w:bottom w:val="single" w:sz="4" w:space="0" w:color="auto"/>
              <w:right w:val="single" w:sz="4" w:space="0" w:color="auto"/>
            </w:tcBorders>
            <w:shd w:val="clear" w:color="auto" w:fill="auto"/>
            <w:noWrap/>
            <w:vAlign w:val="bottom"/>
            <w:hideMark/>
          </w:tcPr>
          <w:p w14:paraId="4CD1871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1D38C6D7"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30EA24"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D933E38"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3FAFE8F7"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23BAD0E4" w14:textId="77777777" w:rsidR="00101E58" w:rsidRPr="00101E58" w:rsidRDefault="00101E58" w:rsidP="00101E58">
            <w:pPr>
              <w:spacing w:after="0" w:line="240" w:lineRule="auto"/>
              <w:rPr>
                <w:rFonts w:cs="Arial"/>
                <w:color w:val="auto"/>
              </w:rPr>
            </w:pPr>
            <w:r w:rsidRPr="00101E58">
              <w:rPr>
                <w:rFonts w:cs="Arial"/>
                <w:color w:val="auto"/>
              </w:rPr>
              <w:t>Library services SLA</w:t>
            </w:r>
          </w:p>
        </w:tc>
        <w:tc>
          <w:tcPr>
            <w:tcW w:w="864" w:type="dxa"/>
            <w:tcBorders>
              <w:top w:val="nil"/>
              <w:left w:val="nil"/>
              <w:bottom w:val="single" w:sz="4" w:space="0" w:color="auto"/>
              <w:right w:val="single" w:sz="4" w:space="0" w:color="auto"/>
            </w:tcBorders>
            <w:shd w:val="clear" w:color="auto" w:fill="auto"/>
            <w:noWrap/>
            <w:vAlign w:val="bottom"/>
            <w:hideMark/>
          </w:tcPr>
          <w:p w14:paraId="50EC9245"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EB439EF"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031F49A3" w14:textId="77777777" w:rsidR="00101E58" w:rsidRPr="00101E58" w:rsidRDefault="00101E58" w:rsidP="00101E58">
            <w:pPr>
              <w:spacing w:after="0" w:line="240" w:lineRule="auto"/>
              <w:jc w:val="right"/>
              <w:rPr>
                <w:rFonts w:cs="Arial"/>
                <w:color w:val="auto"/>
              </w:rPr>
            </w:pPr>
            <w:r w:rsidRPr="00101E58">
              <w:rPr>
                <w:rFonts w:cs="Arial"/>
                <w:color w:val="auto"/>
              </w:rPr>
              <w:t>2,300.00</w:t>
            </w:r>
          </w:p>
        </w:tc>
        <w:tc>
          <w:tcPr>
            <w:tcW w:w="1440" w:type="dxa"/>
            <w:tcBorders>
              <w:top w:val="nil"/>
              <w:left w:val="nil"/>
              <w:bottom w:val="single" w:sz="4" w:space="0" w:color="auto"/>
              <w:right w:val="single" w:sz="4" w:space="0" w:color="auto"/>
            </w:tcBorders>
            <w:shd w:val="clear" w:color="auto" w:fill="auto"/>
            <w:noWrap/>
            <w:vAlign w:val="bottom"/>
            <w:hideMark/>
          </w:tcPr>
          <w:p w14:paraId="6258B473"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00F8F81"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00E54F"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D69F04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477D69DE"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5A8926FE" w14:textId="77777777" w:rsidR="00101E58" w:rsidRPr="00101E58" w:rsidRDefault="00101E58" w:rsidP="00101E58">
            <w:pPr>
              <w:spacing w:after="0" w:line="240" w:lineRule="auto"/>
              <w:rPr>
                <w:rFonts w:cs="Arial"/>
                <w:color w:val="auto"/>
              </w:rPr>
            </w:pPr>
            <w:r w:rsidRPr="00101E58">
              <w:rPr>
                <w:rFonts w:cs="Arial"/>
                <w:color w:val="auto"/>
              </w:rPr>
              <w:t>Reading Events</w:t>
            </w:r>
          </w:p>
        </w:tc>
        <w:tc>
          <w:tcPr>
            <w:tcW w:w="864" w:type="dxa"/>
            <w:tcBorders>
              <w:top w:val="nil"/>
              <w:left w:val="nil"/>
              <w:bottom w:val="single" w:sz="4" w:space="0" w:color="auto"/>
              <w:right w:val="single" w:sz="4" w:space="0" w:color="auto"/>
            </w:tcBorders>
            <w:shd w:val="clear" w:color="auto" w:fill="auto"/>
            <w:noWrap/>
            <w:vAlign w:val="bottom"/>
            <w:hideMark/>
          </w:tcPr>
          <w:p w14:paraId="5AA9C141"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3D67B26E" w14:textId="77777777" w:rsidR="00101E58" w:rsidRPr="00101E58" w:rsidRDefault="00101E58" w:rsidP="00101E58">
            <w:pPr>
              <w:spacing w:after="0" w:line="240" w:lineRule="auto"/>
              <w:rPr>
                <w:rFonts w:cs="Arial"/>
                <w:color w:val="auto"/>
              </w:rPr>
            </w:pPr>
            <w:r w:rsidRPr="00101E58">
              <w:rPr>
                <w:rFonts w:cs="Arial"/>
                <w:color w:val="auto"/>
              </w:rPr>
              <w:t>Patron of Reading</w:t>
            </w:r>
          </w:p>
        </w:tc>
        <w:tc>
          <w:tcPr>
            <w:tcW w:w="1360" w:type="dxa"/>
            <w:tcBorders>
              <w:top w:val="nil"/>
              <w:left w:val="nil"/>
              <w:bottom w:val="single" w:sz="4" w:space="0" w:color="auto"/>
              <w:right w:val="single" w:sz="4" w:space="0" w:color="auto"/>
            </w:tcBorders>
            <w:shd w:val="clear" w:color="auto" w:fill="auto"/>
            <w:noWrap/>
            <w:vAlign w:val="bottom"/>
            <w:hideMark/>
          </w:tcPr>
          <w:p w14:paraId="4E34FB4E" w14:textId="77777777" w:rsidR="00101E58" w:rsidRPr="00101E58" w:rsidRDefault="00101E58" w:rsidP="00101E58">
            <w:pPr>
              <w:spacing w:after="0" w:line="240" w:lineRule="auto"/>
              <w:jc w:val="right"/>
              <w:rPr>
                <w:rFonts w:cs="Arial"/>
                <w:color w:val="auto"/>
              </w:rPr>
            </w:pPr>
            <w:r w:rsidRPr="00101E58">
              <w:rPr>
                <w:rFonts w:cs="Arial"/>
                <w:color w:val="auto"/>
              </w:rPr>
              <w:t>300.00</w:t>
            </w:r>
          </w:p>
        </w:tc>
        <w:tc>
          <w:tcPr>
            <w:tcW w:w="1440" w:type="dxa"/>
            <w:tcBorders>
              <w:top w:val="nil"/>
              <w:left w:val="nil"/>
              <w:bottom w:val="single" w:sz="4" w:space="0" w:color="auto"/>
              <w:right w:val="single" w:sz="4" w:space="0" w:color="auto"/>
            </w:tcBorders>
            <w:shd w:val="clear" w:color="auto" w:fill="auto"/>
            <w:noWrap/>
            <w:vAlign w:val="bottom"/>
            <w:hideMark/>
          </w:tcPr>
          <w:p w14:paraId="6199B4E7"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60BDEC64"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22966F"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56F225E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208DD5D6"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31534EBA" w14:textId="77777777" w:rsidR="00101E58" w:rsidRPr="00101E58" w:rsidRDefault="00101E58" w:rsidP="00101E58">
            <w:pPr>
              <w:spacing w:after="0" w:line="240" w:lineRule="auto"/>
              <w:rPr>
                <w:rFonts w:cs="Arial"/>
                <w:color w:val="auto"/>
              </w:rPr>
            </w:pPr>
            <w:r w:rsidRPr="00101E58">
              <w:rPr>
                <w:rFonts w:cs="Arial"/>
                <w:color w:val="auto"/>
              </w:rPr>
              <w:t>Focus Weeks</w:t>
            </w:r>
          </w:p>
        </w:tc>
        <w:tc>
          <w:tcPr>
            <w:tcW w:w="864" w:type="dxa"/>
            <w:tcBorders>
              <w:top w:val="nil"/>
              <w:left w:val="nil"/>
              <w:bottom w:val="single" w:sz="4" w:space="0" w:color="auto"/>
              <w:right w:val="single" w:sz="4" w:space="0" w:color="auto"/>
            </w:tcBorders>
            <w:shd w:val="clear" w:color="auto" w:fill="auto"/>
            <w:noWrap/>
            <w:vAlign w:val="bottom"/>
            <w:hideMark/>
          </w:tcPr>
          <w:p w14:paraId="640010AE"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718CDE9D" w14:textId="77777777" w:rsidR="00101E58" w:rsidRPr="00101E58" w:rsidRDefault="00101E58" w:rsidP="00101E58">
            <w:pPr>
              <w:spacing w:after="0" w:line="240" w:lineRule="auto"/>
              <w:rPr>
                <w:rFonts w:cs="Arial"/>
                <w:color w:val="auto"/>
              </w:rPr>
            </w:pPr>
            <w:r w:rsidRPr="00101E58">
              <w:rPr>
                <w:rFonts w:cs="Arial"/>
                <w:color w:val="auto"/>
              </w:rPr>
              <w:t>Under the Sea/STEM</w:t>
            </w:r>
          </w:p>
        </w:tc>
        <w:tc>
          <w:tcPr>
            <w:tcW w:w="1360" w:type="dxa"/>
            <w:tcBorders>
              <w:top w:val="nil"/>
              <w:left w:val="nil"/>
              <w:bottom w:val="single" w:sz="4" w:space="0" w:color="auto"/>
              <w:right w:val="single" w:sz="4" w:space="0" w:color="auto"/>
            </w:tcBorders>
            <w:shd w:val="clear" w:color="auto" w:fill="auto"/>
            <w:noWrap/>
            <w:vAlign w:val="bottom"/>
            <w:hideMark/>
          </w:tcPr>
          <w:p w14:paraId="44453375" w14:textId="77777777" w:rsidR="00101E58" w:rsidRPr="00101E58" w:rsidRDefault="00101E58" w:rsidP="00101E58">
            <w:pPr>
              <w:spacing w:after="0" w:line="240" w:lineRule="auto"/>
              <w:jc w:val="right"/>
              <w:rPr>
                <w:rFonts w:cs="Arial"/>
                <w:color w:val="auto"/>
              </w:rPr>
            </w:pPr>
            <w:r w:rsidRPr="00101E58">
              <w:rPr>
                <w:rFonts w:cs="Arial"/>
                <w:color w:val="auto"/>
              </w:rPr>
              <w:t>1,500.00</w:t>
            </w:r>
          </w:p>
        </w:tc>
        <w:tc>
          <w:tcPr>
            <w:tcW w:w="1440" w:type="dxa"/>
            <w:tcBorders>
              <w:top w:val="nil"/>
              <w:left w:val="nil"/>
              <w:bottom w:val="single" w:sz="4" w:space="0" w:color="auto"/>
              <w:right w:val="single" w:sz="4" w:space="0" w:color="auto"/>
            </w:tcBorders>
            <w:shd w:val="clear" w:color="auto" w:fill="auto"/>
            <w:noWrap/>
            <w:vAlign w:val="bottom"/>
            <w:hideMark/>
          </w:tcPr>
          <w:p w14:paraId="2DD3E44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4E82F7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709A67"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5CE03C88"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46F71F85"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7C514755" w14:textId="77777777" w:rsidR="00101E58" w:rsidRPr="00101E58" w:rsidRDefault="00101E58" w:rsidP="00101E58">
            <w:pPr>
              <w:spacing w:after="0" w:line="240" w:lineRule="auto"/>
              <w:rPr>
                <w:rFonts w:cs="Arial"/>
                <w:color w:val="auto"/>
              </w:rPr>
            </w:pPr>
            <w:r w:rsidRPr="00101E58">
              <w:rPr>
                <w:rFonts w:cs="Arial"/>
                <w:color w:val="auto"/>
              </w:rPr>
              <w:t>EWO SLA</w:t>
            </w:r>
          </w:p>
        </w:tc>
        <w:tc>
          <w:tcPr>
            <w:tcW w:w="864" w:type="dxa"/>
            <w:tcBorders>
              <w:top w:val="nil"/>
              <w:left w:val="nil"/>
              <w:bottom w:val="single" w:sz="4" w:space="0" w:color="auto"/>
              <w:right w:val="single" w:sz="4" w:space="0" w:color="auto"/>
            </w:tcBorders>
            <w:shd w:val="clear" w:color="auto" w:fill="auto"/>
            <w:noWrap/>
            <w:vAlign w:val="bottom"/>
            <w:hideMark/>
          </w:tcPr>
          <w:p w14:paraId="552A8ADA"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5C1DBA84" w14:textId="77777777" w:rsidR="00101E58" w:rsidRPr="00101E58" w:rsidRDefault="00101E58" w:rsidP="00101E58">
            <w:pPr>
              <w:spacing w:after="0" w:line="240" w:lineRule="auto"/>
              <w:rPr>
                <w:rFonts w:cs="Arial"/>
                <w:color w:val="auto"/>
              </w:rPr>
            </w:pPr>
            <w:r w:rsidRPr="00101E58">
              <w:rPr>
                <w:rFonts w:cs="Arial"/>
                <w:color w:val="auto"/>
              </w:rPr>
              <w:t>Targeted support</w:t>
            </w:r>
          </w:p>
        </w:tc>
        <w:tc>
          <w:tcPr>
            <w:tcW w:w="1360" w:type="dxa"/>
            <w:tcBorders>
              <w:top w:val="nil"/>
              <w:left w:val="nil"/>
              <w:bottom w:val="single" w:sz="4" w:space="0" w:color="auto"/>
              <w:right w:val="single" w:sz="4" w:space="0" w:color="auto"/>
            </w:tcBorders>
            <w:shd w:val="clear" w:color="auto" w:fill="auto"/>
            <w:noWrap/>
            <w:vAlign w:val="bottom"/>
            <w:hideMark/>
          </w:tcPr>
          <w:p w14:paraId="7B893450" w14:textId="77777777" w:rsidR="00101E58" w:rsidRPr="00101E58" w:rsidRDefault="00101E58" w:rsidP="00101E58">
            <w:pPr>
              <w:spacing w:after="0" w:line="240" w:lineRule="auto"/>
              <w:jc w:val="right"/>
              <w:rPr>
                <w:rFonts w:cs="Arial"/>
                <w:color w:val="auto"/>
              </w:rPr>
            </w:pPr>
            <w:r w:rsidRPr="00101E58">
              <w:rPr>
                <w:rFonts w:cs="Arial"/>
                <w:color w:val="auto"/>
              </w:rPr>
              <w:t>1,950.00</w:t>
            </w:r>
          </w:p>
        </w:tc>
        <w:tc>
          <w:tcPr>
            <w:tcW w:w="1440" w:type="dxa"/>
            <w:tcBorders>
              <w:top w:val="nil"/>
              <w:left w:val="nil"/>
              <w:bottom w:val="single" w:sz="4" w:space="0" w:color="auto"/>
              <w:right w:val="single" w:sz="4" w:space="0" w:color="auto"/>
            </w:tcBorders>
            <w:shd w:val="clear" w:color="auto" w:fill="auto"/>
            <w:noWrap/>
            <w:vAlign w:val="bottom"/>
            <w:hideMark/>
          </w:tcPr>
          <w:p w14:paraId="59A8E383"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F2CFB92"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BBE7DB"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2BA91E7"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84B5497"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1810F6E" w14:textId="77777777" w:rsidR="00101E58" w:rsidRPr="00101E58" w:rsidRDefault="00101E58" w:rsidP="00101E58">
            <w:pPr>
              <w:spacing w:after="0" w:line="240" w:lineRule="auto"/>
              <w:rPr>
                <w:rFonts w:cs="Arial"/>
                <w:color w:val="auto"/>
              </w:rPr>
            </w:pPr>
            <w:r w:rsidRPr="00101E58">
              <w:rPr>
                <w:rFonts w:cs="Arial"/>
                <w:color w:val="auto"/>
              </w:rPr>
              <w:t>Attendance Rewards</w:t>
            </w:r>
          </w:p>
        </w:tc>
        <w:tc>
          <w:tcPr>
            <w:tcW w:w="864" w:type="dxa"/>
            <w:tcBorders>
              <w:top w:val="nil"/>
              <w:left w:val="nil"/>
              <w:bottom w:val="single" w:sz="4" w:space="0" w:color="auto"/>
              <w:right w:val="single" w:sz="4" w:space="0" w:color="auto"/>
            </w:tcBorders>
            <w:shd w:val="clear" w:color="auto" w:fill="auto"/>
            <w:noWrap/>
            <w:vAlign w:val="bottom"/>
            <w:hideMark/>
          </w:tcPr>
          <w:p w14:paraId="1F39A7D5"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01E86B0D"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C5F8EF0" w14:textId="77777777" w:rsidR="00101E58" w:rsidRPr="00101E58" w:rsidRDefault="00101E58" w:rsidP="00101E58">
            <w:pPr>
              <w:spacing w:after="0" w:line="240" w:lineRule="auto"/>
              <w:jc w:val="right"/>
              <w:rPr>
                <w:rFonts w:cs="Arial"/>
                <w:color w:val="auto"/>
              </w:rPr>
            </w:pPr>
            <w:r w:rsidRPr="00101E58">
              <w:rPr>
                <w:rFonts w:cs="Arial"/>
                <w:color w:val="auto"/>
              </w:rPr>
              <w:t>150.00</w:t>
            </w:r>
          </w:p>
        </w:tc>
        <w:tc>
          <w:tcPr>
            <w:tcW w:w="1440" w:type="dxa"/>
            <w:tcBorders>
              <w:top w:val="nil"/>
              <w:left w:val="nil"/>
              <w:bottom w:val="single" w:sz="4" w:space="0" w:color="auto"/>
              <w:right w:val="single" w:sz="4" w:space="0" w:color="auto"/>
            </w:tcBorders>
            <w:shd w:val="clear" w:color="auto" w:fill="auto"/>
            <w:noWrap/>
            <w:vAlign w:val="bottom"/>
            <w:hideMark/>
          </w:tcPr>
          <w:p w14:paraId="08FB7665"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1F9A5B5"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56E041"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0CE5ECBE"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290C44C6"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4CF8E405" w14:textId="77777777" w:rsidR="00101E58" w:rsidRPr="00101E58" w:rsidRDefault="00101E58" w:rsidP="00101E58">
            <w:pPr>
              <w:spacing w:after="0" w:line="240" w:lineRule="auto"/>
              <w:rPr>
                <w:rFonts w:cs="Arial"/>
                <w:color w:val="auto"/>
              </w:rPr>
            </w:pPr>
            <w:r w:rsidRPr="00101E58">
              <w:rPr>
                <w:rFonts w:cs="Arial"/>
                <w:color w:val="auto"/>
              </w:rPr>
              <w:t>TSA SLA</w:t>
            </w:r>
          </w:p>
        </w:tc>
        <w:tc>
          <w:tcPr>
            <w:tcW w:w="864" w:type="dxa"/>
            <w:tcBorders>
              <w:top w:val="nil"/>
              <w:left w:val="nil"/>
              <w:bottom w:val="single" w:sz="4" w:space="0" w:color="auto"/>
              <w:right w:val="single" w:sz="4" w:space="0" w:color="auto"/>
            </w:tcBorders>
            <w:shd w:val="clear" w:color="auto" w:fill="auto"/>
            <w:noWrap/>
            <w:vAlign w:val="bottom"/>
            <w:hideMark/>
          </w:tcPr>
          <w:p w14:paraId="03507261"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4040AF8E" w14:textId="77777777" w:rsidR="00101E58" w:rsidRPr="00101E58" w:rsidRDefault="00101E58" w:rsidP="00101E58">
            <w:pPr>
              <w:spacing w:after="0" w:line="240" w:lineRule="auto"/>
              <w:rPr>
                <w:rFonts w:cs="Arial"/>
                <w:color w:val="auto"/>
              </w:rPr>
            </w:pPr>
            <w:r w:rsidRPr="00101E58">
              <w:rPr>
                <w:rFonts w:cs="Arial"/>
                <w:color w:val="auto"/>
              </w:rPr>
              <w:t>Training</w:t>
            </w:r>
          </w:p>
        </w:tc>
        <w:tc>
          <w:tcPr>
            <w:tcW w:w="1360" w:type="dxa"/>
            <w:tcBorders>
              <w:top w:val="nil"/>
              <w:left w:val="nil"/>
              <w:bottom w:val="single" w:sz="4" w:space="0" w:color="auto"/>
              <w:right w:val="single" w:sz="4" w:space="0" w:color="auto"/>
            </w:tcBorders>
            <w:shd w:val="clear" w:color="auto" w:fill="auto"/>
            <w:noWrap/>
            <w:vAlign w:val="bottom"/>
            <w:hideMark/>
          </w:tcPr>
          <w:p w14:paraId="0C9BBCE6" w14:textId="77777777" w:rsidR="00101E58" w:rsidRPr="00101E58" w:rsidRDefault="00101E58" w:rsidP="00101E58">
            <w:pPr>
              <w:spacing w:after="0" w:line="240" w:lineRule="auto"/>
              <w:jc w:val="right"/>
              <w:rPr>
                <w:rFonts w:cs="Arial"/>
                <w:color w:val="auto"/>
              </w:rPr>
            </w:pPr>
            <w:r w:rsidRPr="00101E58">
              <w:rPr>
                <w:rFonts w:cs="Arial"/>
                <w:color w:val="auto"/>
              </w:rPr>
              <w:t>500.00</w:t>
            </w:r>
          </w:p>
        </w:tc>
        <w:tc>
          <w:tcPr>
            <w:tcW w:w="1440" w:type="dxa"/>
            <w:tcBorders>
              <w:top w:val="nil"/>
              <w:left w:val="nil"/>
              <w:bottom w:val="single" w:sz="4" w:space="0" w:color="auto"/>
              <w:right w:val="single" w:sz="4" w:space="0" w:color="auto"/>
            </w:tcBorders>
            <w:shd w:val="clear" w:color="auto" w:fill="auto"/>
            <w:noWrap/>
            <w:vAlign w:val="bottom"/>
            <w:hideMark/>
          </w:tcPr>
          <w:p w14:paraId="4DAA73A8"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1F23E566"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244D13"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EADB5A1"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5730878E"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56B720D1" w14:textId="77777777" w:rsidR="00101E58" w:rsidRPr="00101E58" w:rsidRDefault="00101E58" w:rsidP="00101E58">
            <w:pPr>
              <w:spacing w:after="0" w:line="240" w:lineRule="auto"/>
              <w:rPr>
                <w:rFonts w:cs="Arial"/>
                <w:color w:val="auto"/>
              </w:rPr>
            </w:pPr>
            <w:r w:rsidRPr="00101E58">
              <w:rPr>
                <w:rFonts w:cs="Arial"/>
                <w:color w:val="auto"/>
              </w:rPr>
              <w:t>ecadets</w:t>
            </w:r>
          </w:p>
        </w:tc>
        <w:tc>
          <w:tcPr>
            <w:tcW w:w="864" w:type="dxa"/>
            <w:tcBorders>
              <w:top w:val="nil"/>
              <w:left w:val="nil"/>
              <w:bottom w:val="single" w:sz="4" w:space="0" w:color="auto"/>
              <w:right w:val="single" w:sz="4" w:space="0" w:color="auto"/>
            </w:tcBorders>
            <w:shd w:val="clear" w:color="auto" w:fill="auto"/>
            <w:noWrap/>
            <w:vAlign w:val="bottom"/>
            <w:hideMark/>
          </w:tcPr>
          <w:p w14:paraId="4A72D74E"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32BA9BF6"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BFDF0ED" w14:textId="77777777" w:rsidR="00101E58" w:rsidRPr="00101E58" w:rsidRDefault="00101E58" w:rsidP="00101E58">
            <w:pPr>
              <w:spacing w:after="0" w:line="240" w:lineRule="auto"/>
              <w:jc w:val="right"/>
              <w:rPr>
                <w:rFonts w:cs="Arial"/>
                <w:color w:val="auto"/>
              </w:rPr>
            </w:pPr>
            <w:r w:rsidRPr="00101E58">
              <w:rPr>
                <w:rFonts w:cs="Arial"/>
                <w:color w:val="auto"/>
              </w:rPr>
              <w:t>50.00</w:t>
            </w:r>
          </w:p>
        </w:tc>
        <w:tc>
          <w:tcPr>
            <w:tcW w:w="1440" w:type="dxa"/>
            <w:tcBorders>
              <w:top w:val="nil"/>
              <w:left w:val="nil"/>
              <w:bottom w:val="single" w:sz="4" w:space="0" w:color="auto"/>
              <w:right w:val="single" w:sz="4" w:space="0" w:color="auto"/>
            </w:tcBorders>
            <w:shd w:val="clear" w:color="auto" w:fill="auto"/>
            <w:noWrap/>
            <w:vAlign w:val="bottom"/>
            <w:hideMark/>
          </w:tcPr>
          <w:p w14:paraId="181095A8"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4F4A148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02C90C"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4DE7C62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2C27AA5"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7BCD3497" w14:textId="77777777" w:rsidR="00101E58" w:rsidRPr="00101E58" w:rsidRDefault="00101E58" w:rsidP="00101E58">
            <w:pPr>
              <w:spacing w:after="0" w:line="240" w:lineRule="auto"/>
              <w:rPr>
                <w:rFonts w:cs="Arial"/>
                <w:color w:val="auto"/>
              </w:rPr>
            </w:pPr>
            <w:r w:rsidRPr="00101E58">
              <w:rPr>
                <w:rFonts w:cs="Arial"/>
                <w:color w:val="auto"/>
              </w:rPr>
              <w:t>Schools Music</w:t>
            </w:r>
          </w:p>
        </w:tc>
        <w:tc>
          <w:tcPr>
            <w:tcW w:w="864" w:type="dxa"/>
            <w:tcBorders>
              <w:top w:val="nil"/>
              <w:left w:val="nil"/>
              <w:bottom w:val="single" w:sz="4" w:space="0" w:color="auto"/>
              <w:right w:val="single" w:sz="4" w:space="0" w:color="auto"/>
            </w:tcBorders>
            <w:shd w:val="clear" w:color="auto" w:fill="auto"/>
            <w:noWrap/>
            <w:vAlign w:val="bottom"/>
            <w:hideMark/>
          </w:tcPr>
          <w:p w14:paraId="0A67752D"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3E06FD9D"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2D3C47B4" w14:textId="77777777" w:rsidR="00101E58" w:rsidRPr="00101E58" w:rsidRDefault="00101E58" w:rsidP="00101E58">
            <w:pPr>
              <w:spacing w:after="0" w:line="240" w:lineRule="auto"/>
              <w:jc w:val="right"/>
              <w:rPr>
                <w:rFonts w:cs="Arial"/>
                <w:color w:val="auto"/>
              </w:rPr>
            </w:pPr>
            <w:r w:rsidRPr="00101E58">
              <w:rPr>
                <w:rFonts w:cs="Arial"/>
                <w:color w:val="auto"/>
              </w:rPr>
              <w:t>1,900.00</w:t>
            </w:r>
          </w:p>
        </w:tc>
        <w:tc>
          <w:tcPr>
            <w:tcW w:w="1440" w:type="dxa"/>
            <w:tcBorders>
              <w:top w:val="nil"/>
              <w:left w:val="nil"/>
              <w:bottom w:val="single" w:sz="4" w:space="0" w:color="auto"/>
              <w:right w:val="single" w:sz="4" w:space="0" w:color="auto"/>
            </w:tcBorders>
            <w:shd w:val="clear" w:color="auto" w:fill="auto"/>
            <w:noWrap/>
            <w:vAlign w:val="bottom"/>
            <w:hideMark/>
          </w:tcPr>
          <w:p w14:paraId="7C978BC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5CDAEEE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0C9718"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C0D58DF"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D31AA14"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79E7C602" w14:textId="77777777" w:rsidR="00101E58" w:rsidRPr="00101E58" w:rsidRDefault="00101E58" w:rsidP="00101E58">
            <w:pPr>
              <w:spacing w:after="0" w:line="240" w:lineRule="auto"/>
              <w:rPr>
                <w:rFonts w:cs="Arial"/>
                <w:color w:val="auto"/>
              </w:rPr>
            </w:pPr>
            <w:r w:rsidRPr="00101E58">
              <w:rPr>
                <w:rFonts w:cs="Arial"/>
                <w:color w:val="auto"/>
              </w:rPr>
              <w:t>Curriculum Enrichment</w:t>
            </w:r>
          </w:p>
        </w:tc>
        <w:tc>
          <w:tcPr>
            <w:tcW w:w="864" w:type="dxa"/>
            <w:tcBorders>
              <w:top w:val="nil"/>
              <w:left w:val="nil"/>
              <w:bottom w:val="single" w:sz="4" w:space="0" w:color="auto"/>
              <w:right w:val="single" w:sz="4" w:space="0" w:color="auto"/>
            </w:tcBorders>
            <w:shd w:val="clear" w:color="auto" w:fill="auto"/>
            <w:noWrap/>
            <w:vAlign w:val="bottom"/>
            <w:hideMark/>
          </w:tcPr>
          <w:p w14:paraId="4BA4322A"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75255457"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4217AB4" w14:textId="77777777" w:rsidR="00101E58" w:rsidRPr="00101E58" w:rsidRDefault="00101E58" w:rsidP="00101E58">
            <w:pPr>
              <w:spacing w:after="0" w:line="240" w:lineRule="auto"/>
              <w:jc w:val="right"/>
              <w:rPr>
                <w:rFonts w:cs="Arial"/>
                <w:color w:val="auto"/>
              </w:rPr>
            </w:pPr>
            <w:r w:rsidRPr="00101E58">
              <w:rPr>
                <w:rFonts w:cs="Arial"/>
                <w:color w:val="auto"/>
              </w:rPr>
              <w:t>3,000.00</w:t>
            </w:r>
          </w:p>
        </w:tc>
        <w:tc>
          <w:tcPr>
            <w:tcW w:w="1440" w:type="dxa"/>
            <w:tcBorders>
              <w:top w:val="nil"/>
              <w:left w:val="nil"/>
              <w:bottom w:val="single" w:sz="4" w:space="0" w:color="auto"/>
              <w:right w:val="single" w:sz="4" w:space="0" w:color="auto"/>
            </w:tcBorders>
            <w:shd w:val="clear" w:color="auto" w:fill="auto"/>
            <w:noWrap/>
            <w:vAlign w:val="bottom"/>
            <w:hideMark/>
          </w:tcPr>
          <w:p w14:paraId="036D10D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A2C3D49"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37D4F0"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1EF0D69A"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61780A93"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455670FF" w14:textId="77777777" w:rsidR="00101E58" w:rsidRPr="00101E58" w:rsidRDefault="00101E58" w:rsidP="00101E58">
            <w:pPr>
              <w:spacing w:after="0" w:line="240" w:lineRule="auto"/>
              <w:rPr>
                <w:rFonts w:cs="Arial"/>
                <w:color w:val="auto"/>
              </w:rPr>
            </w:pPr>
            <w:r w:rsidRPr="00101E58">
              <w:rPr>
                <w:rFonts w:cs="Arial"/>
                <w:color w:val="auto"/>
              </w:rPr>
              <w:t>Trips</w:t>
            </w:r>
          </w:p>
        </w:tc>
        <w:tc>
          <w:tcPr>
            <w:tcW w:w="864" w:type="dxa"/>
            <w:tcBorders>
              <w:top w:val="nil"/>
              <w:left w:val="nil"/>
              <w:bottom w:val="single" w:sz="4" w:space="0" w:color="auto"/>
              <w:right w:val="single" w:sz="4" w:space="0" w:color="auto"/>
            </w:tcBorders>
            <w:shd w:val="clear" w:color="auto" w:fill="auto"/>
            <w:noWrap/>
            <w:vAlign w:val="bottom"/>
            <w:hideMark/>
          </w:tcPr>
          <w:p w14:paraId="2039B52A"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60E7CD85"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C4492C" w14:textId="77777777" w:rsidR="00101E58" w:rsidRPr="00101E58" w:rsidRDefault="00101E58" w:rsidP="00101E58">
            <w:pPr>
              <w:spacing w:after="0" w:line="240" w:lineRule="auto"/>
              <w:jc w:val="right"/>
              <w:rPr>
                <w:rFonts w:cs="Arial"/>
                <w:color w:val="auto"/>
              </w:rPr>
            </w:pPr>
            <w:r w:rsidRPr="00101E58">
              <w:rPr>
                <w:rFonts w:cs="Arial"/>
                <w:color w:val="auto"/>
              </w:rPr>
              <w:t>1,000.00</w:t>
            </w:r>
          </w:p>
        </w:tc>
        <w:tc>
          <w:tcPr>
            <w:tcW w:w="1440" w:type="dxa"/>
            <w:tcBorders>
              <w:top w:val="nil"/>
              <w:left w:val="nil"/>
              <w:bottom w:val="single" w:sz="4" w:space="0" w:color="auto"/>
              <w:right w:val="single" w:sz="4" w:space="0" w:color="auto"/>
            </w:tcBorders>
            <w:shd w:val="clear" w:color="auto" w:fill="auto"/>
            <w:noWrap/>
            <w:vAlign w:val="bottom"/>
            <w:hideMark/>
          </w:tcPr>
          <w:p w14:paraId="0037FF5F"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7F4C7F94"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C74714"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5BFEAB4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F0BBE9D"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553A9B98" w14:textId="77777777" w:rsidR="00101E58" w:rsidRPr="00101E58" w:rsidRDefault="00101E58" w:rsidP="00101E58">
            <w:pPr>
              <w:spacing w:after="0" w:line="240" w:lineRule="auto"/>
              <w:rPr>
                <w:rFonts w:cs="Arial"/>
                <w:color w:val="auto"/>
              </w:rPr>
            </w:pPr>
            <w:r w:rsidRPr="00101E58">
              <w:rPr>
                <w:rFonts w:cs="Arial"/>
                <w:color w:val="auto"/>
              </w:rPr>
              <w:t>Extended Clubs</w:t>
            </w:r>
          </w:p>
        </w:tc>
        <w:tc>
          <w:tcPr>
            <w:tcW w:w="864" w:type="dxa"/>
            <w:tcBorders>
              <w:top w:val="nil"/>
              <w:left w:val="nil"/>
              <w:bottom w:val="single" w:sz="4" w:space="0" w:color="auto"/>
              <w:right w:val="single" w:sz="4" w:space="0" w:color="auto"/>
            </w:tcBorders>
            <w:shd w:val="clear" w:color="auto" w:fill="auto"/>
            <w:noWrap/>
            <w:vAlign w:val="bottom"/>
            <w:hideMark/>
          </w:tcPr>
          <w:p w14:paraId="446FE92A"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450CD06"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AD60DB5" w14:textId="77777777" w:rsidR="00101E58" w:rsidRPr="00101E58" w:rsidRDefault="00101E58" w:rsidP="00101E58">
            <w:pPr>
              <w:spacing w:after="0" w:line="240" w:lineRule="auto"/>
              <w:jc w:val="right"/>
              <w:rPr>
                <w:rFonts w:cs="Arial"/>
                <w:color w:val="auto"/>
              </w:rPr>
            </w:pPr>
            <w:r w:rsidRPr="00101E58">
              <w:rPr>
                <w:rFonts w:cs="Arial"/>
                <w:color w:val="auto"/>
              </w:rPr>
              <w:t>1,000.00</w:t>
            </w:r>
          </w:p>
        </w:tc>
        <w:tc>
          <w:tcPr>
            <w:tcW w:w="1440" w:type="dxa"/>
            <w:tcBorders>
              <w:top w:val="nil"/>
              <w:left w:val="nil"/>
              <w:bottom w:val="single" w:sz="4" w:space="0" w:color="auto"/>
              <w:right w:val="single" w:sz="4" w:space="0" w:color="auto"/>
            </w:tcBorders>
            <w:shd w:val="clear" w:color="auto" w:fill="auto"/>
            <w:noWrap/>
            <w:vAlign w:val="bottom"/>
            <w:hideMark/>
          </w:tcPr>
          <w:p w14:paraId="00D8D13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18DFEE0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BA2B80"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E23A701"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72DEFCBA"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509C4468" w14:textId="77777777" w:rsidR="00101E58" w:rsidRPr="00101E58" w:rsidRDefault="00101E58" w:rsidP="00101E58">
            <w:pPr>
              <w:spacing w:after="0" w:line="240" w:lineRule="auto"/>
              <w:rPr>
                <w:rFonts w:cs="Arial"/>
                <w:color w:val="auto"/>
              </w:rPr>
            </w:pPr>
            <w:r w:rsidRPr="00101E58">
              <w:rPr>
                <w:rFonts w:cs="Arial"/>
                <w:color w:val="auto"/>
              </w:rPr>
              <w:t>Military</w:t>
            </w:r>
          </w:p>
        </w:tc>
        <w:tc>
          <w:tcPr>
            <w:tcW w:w="864" w:type="dxa"/>
            <w:tcBorders>
              <w:top w:val="nil"/>
              <w:left w:val="nil"/>
              <w:bottom w:val="single" w:sz="4" w:space="0" w:color="auto"/>
              <w:right w:val="single" w:sz="4" w:space="0" w:color="auto"/>
            </w:tcBorders>
            <w:shd w:val="clear" w:color="auto" w:fill="auto"/>
            <w:noWrap/>
            <w:vAlign w:val="bottom"/>
            <w:hideMark/>
          </w:tcPr>
          <w:p w14:paraId="15F92C8A"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32E6D0C"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71A20B3" w14:textId="77777777" w:rsidR="00101E58" w:rsidRPr="00101E58" w:rsidRDefault="00101E58" w:rsidP="00101E58">
            <w:pPr>
              <w:spacing w:after="0" w:line="240" w:lineRule="auto"/>
              <w:jc w:val="right"/>
              <w:rPr>
                <w:rFonts w:cs="Arial"/>
                <w:color w:val="auto"/>
              </w:rPr>
            </w:pPr>
            <w:r w:rsidRPr="00101E58">
              <w:rPr>
                <w:rFonts w:cs="Arial"/>
                <w:color w:val="auto"/>
              </w:rPr>
              <w:t>1,750.00</w:t>
            </w:r>
          </w:p>
        </w:tc>
        <w:tc>
          <w:tcPr>
            <w:tcW w:w="1440" w:type="dxa"/>
            <w:tcBorders>
              <w:top w:val="nil"/>
              <w:left w:val="nil"/>
              <w:bottom w:val="single" w:sz="4" w:space="0" w:color="auto"/>
              <w:right w:val="single" w:sz="4" w:space="0" w:color="auto"/>
            </w:tcBorders>
            <w:shd w:val="clear" w:color="auto" w:fill="auto"/>
            <w:noWrap/>
            <w:vAlign w:val="bottom"/>
            <w:hideMark/>
          </w:tcPr>
          <w:p w14:paraId="40656DD6"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0E33797F"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C8ACF0"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189F6F0C"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02EC80BB"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6F9270CA"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5FFDF416"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2C89CFD4"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3DF6B7B5"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3CF25D5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38F4A4F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6A161D"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2CDF23B6"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7423FC0" w14:textId="77777777" w:rsidTr="00101E58">
        <w:trPr>
          <w:trHeight w:val="315"/>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46133B35" w14:textId="77777777" w:rsidR="00101E58" w:rsidRPr="00101E58" w:rsidRDefault="00101E58" w:rsidP="00101E58">
            <w:pPr>
              <w:spacing w:after="0" w:line="240" w:lineRule="auto"/>
              <w:rPr>
                <w:rFonts w:cs="Arial"/>
                <w:b/>
                <w:bCs/>
                <w:color w:val="auto"/>
              </w:rPr>
            </w:pPr>
            <w:r w:rsidRPr="00101E58">
              <w:rPr>
                <w:rFonts w:cs="Arial"/>
                <w:b/>
                <w:bCs/>
                <w:color w:val="auto"/>
              </w:rPr>
              <w:t>Misc. totals</w:t>
            </w:r>
          </w:p>
        </w:tc>
        <w:tc>
          <w:tcPr>
            <w:tcW w:w="864" w:type="dxa"/>
            <w:tcBorders>
              <w:top w:val="nil"/>
              <w:left w:val="nil"/>
              <w:bottom w:val="single" w:sz="4" w:space="0" w:color="auto"/>
              <w:right w:val="single" w:sz="4" w:space="0" w:color="auto"/>
            </w:tcBorders>
            <w:shd w:val="clear" w:color="auto" w:fill="auto"/>
            <w:noWrap/>
            <w:vAlign w:val="bottom"/>
            <w:hideMark/>
          </w:tcPr>
          <w:p w14:paraId="6AD33FB6"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454029B2"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98C5FD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4499B6" w14:textId="77777777" w:rsidR="00101E58" w:rsidRPr="00101E58" w:rsidRDefault="00101E58" w:rsidP="00101E58">
            <w:pPr>
              <w:spacing w:after="0" w:line="240" w:lineRule="auto"/>
              <w:jc w:val="right"/>
              <w:rPr>
                <w:rFonts w:cs="Arial"/>
                <w:b/>
                <w:bCs/>
                <w:color w:val="auto"/>
              </w:rPr>
            </w:pPr>
            <w:r w:rsidRPr="00101E58">
              <w:rPr>
                <w:rFonts w:cs="Arial"/>
                <w:b/>
                <w:bCs/>
                <w:color w:val="auto"/>
              </w:rPr>
              <w:t>17,400.00</w:t>
            </w:r>
          </w:p>
        </w:tc>
        <w:tc>
          <w:tcPr>
            <w:tcW w:w="1480" w:type="dxa"/>
            <w:tcBorders>
              <w:top w:val="nil"/>
              <w:left w:val="nil"/>
              <w:bottom w:val="single" w:sz="4" w:space="0" w:color="auto"/>
              <w:right w:val="single" w:sz="4" w:space="0" w:color="auto"/>
            </w:tcBorders>
            <w:shd w:val="clear" w:color="auto" w:fill="auto"/>
            <w:noWrap/>
            <w:vAlign w:val="bottom"/>
            <w:hideMark/>
          </w:tcPr>
          <w:p w14:paraId="47C9AB37"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BA3D7E"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69D5BC73"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7F58ED72"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63946DFB"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504C3017"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15DDD081"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799498C9"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54B65280"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7187DF86"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970E85" w14:textId="77777777" w:rsidR="00101E58" w:rsidRPr="00101E58" w:rsidRDefault="00101E58" w:rsidP="00101E58">
            <w:pPr>
              <w:spacing w:after="0" w:line="240" w:lineRule="auto"/>
              <w:rPr>
                <w:rFonts w:cs="Arial"/>
                <w:color w:val="auto"/>
              </w:rPr>
            </w:pPr>
            <w:r w:rsidRPr="00101E58">
              <w:rPr>
                <w:rFonts w:cs="Arial"/>
                <w:color w:val="auto"/>
              </w:rPr>
              <w:t> </w:t>
            </w:r>
          </w:p>
        </w:tc>
        <w:tc>
          <w:tcPr>
            <w:tcW w:w="2344" w:type="dxa"/>
            <w:tcBorders>
              <w:top w:val="nil"/>
              <w:left w:val="nil"/>
              <w:bottom w:val="single" w:sz="4" w:space="0" w:color="auto"/>
              <w:right w:val="single" w:sz="4" w:space="0" w:color="auto"/>
            </w:tcBorders>
            <w:shd w:val="clear" w:color="auto" w:fill="auto"/>
            <w:noWrap/>
            <w:vAlign w:val="bottom"/>
            <w:hideMark/>
          </w:tcPr>
          <w:p w14:paraId="3214BB17" w14:textId="77777777" w:rsidR="00101E58" w:rsidRPr="00101E58" w:rsidRDefault="00101E58" w:rsidP="00101E58">
            <w:pPr>
              <w:spacing w:after="0" w:line="240" w:lineRule="auto"/>
              <w:rPr>
                <w:rFonts w:cs="Arial"/>
                <w:color w:val="auto"/>
              </w:rPr>
            </w:pPr>
            <w:r w:rsidRPr="00101E58">
              <w:rPr>
                <w:rFonts w:cs="Arial"/>
                <w:color w:val="auto"/>
              </w:rPr>
              <w:t> </w:t>
            </w:r>
          </w:p>
        </w:tc>
      </w:tr>
      <w:tr w:rsidR="00101E58" w:rsidRPr="00101E58" w14:paraId="122DD2BB" w14:textId="77777777" w:rsidTr="00101E58">
        <w:trPr>
          <w:trHeight w:val="315"/>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119A337D" w14:textId="77777777" w:rsidR="00101E58" w:rsidRPr="00101E58" w:rsidRDefault="00101E58" w:rsidP="00101E58">
            <w:pPr>
              <w:spacing w:after="0" w:line="240" w:lineRule="auto"/>
              <w:rPr>
                <w:rFonts w:cs="Arial"/>
                <w:b/>
                <w:bCs/>
                <w:color w:val="auto"/>
              </w:rPr>
            </w:pPr>
            <w:r w:rsidRPr="00101E58">
              <w:rPr>
                <w:rFonts w:cs="Arial"/>
                <w:b/>
                <w:bCs/>
                <w:color w:val="auto"/>
              </w:rPr>
              <w:t>GRAND TOTAL</w:t>
            </w:r>
          </w:p>
        </w:tc>
        <w:tc>
          <w:tcPr>
            <w:tcW w:w="864" w:type="dxa"/>
            <w:tcBorders>
              <w:top w:val="nil"/>
              <w:left w:val="nil"/>
              <w:bottom w:val="single" w:sz="4" w:space="0" w:color="auto"/>
              <w:right w:val="single" w:sz="4" w:space="0" w:color="auto"/>
            </w:tcBorders>
            <w:shd w:val="clear" w:color="auto" w:fill="auto"/>
            <w:noWrap/>
            <w:vAlign w:val="bottom"/>
            <w:hideMark/>
          </w:tcPr>
          <w:p w14:paraId="63B60CAA"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5A10AFD2"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4D35F1DE"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298C9EAD" w14:textId="77777777" w:rsidR="00101E58" w:rsidRPr="00101E58" w:rsidRDefault="00101E58" w:rsidP="00101E58">
            <w:pPr>
              <w:spacing w:after="0" w:line="240" w:lineRule="auto"/>
              <w:jc w:val="right"/>
              <w:rPr>
                <w:rFonts w:cs="Arial"/>
                <w:b/>
                <w:bCs/>
                <w:color w:val="auto"/>
              </w:rPr>
            </w:pPr>
            <w:r w:rsidRPr="00101E58">
              <w:rPr>
                <w:rFonts w:cs="Arial"/>
                <w:b/>
                <w:bCs/>
                <w:color w:val="auto"/>
              </w:rPr>
              <w:t>224,691.28</w:t>
            </w:r>
          </w:p>
        </w:tc>
        <w:tc>
          <w:tcPr>
            <w:tcW w:w="1480" w:type="dxa"/>
            <w:tcBorders>
              <w:top w:val="nil"/>
              <w:left w:val="nil"/>
              <w:bottom w:val="single" w:sz="4" w:space="0" w:color="auto"/>
              <w:right w:val="single" w:sz="4" w:space="0" w:color="auto"/>
            </w:tcBorders>
            <w:shd w:val="clear" w:color="auto" w:fill="auto"/>
            <w:noWrap/>
            <w:vAlign w:val="bottom"/>
            <w:hideMark/>
          </w:tcPr>
          <w:p w14:paraId="12B02233" w14:textId="77777777" w:rsidR="00101E58" w:rsidRPr="00101E58" w:rsidRDefault="00101E58" w:rsidP="00101E58">
            <w:pPr>
              <w:spacing w:after="0" w:line="240" w:lineRule="auto"/>
              <w:rPr>
                <w:rFonts w:cs="Arial"/>
                <w:color w:val="auto"/>
              </w:rPr>
            </w:pPr>
            <w:r w:rsidRPr="00101E58">
              <w:rPr>
                <w:rFonts w:cs="Arial"/>
                <w:color w:val="auto"/>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1CBFB8" w14:textId="77777777" w:rsidR="00101E58" w:rsidRPr="00101E58" w:rsidRDefault="00101E58" w:rsidP="00101E58">
            <w:pPr>
              <w:spacing w:after="0" w:line="240" w:lineRule="auto"/>
              <w:jc w:val="right"/>
              <w:rPr>
                <w:rFonts w:cs="Arial"/>
                <w:b/>
                <w:bCs/>
                <w:color w:val="auto"/>
              </w:rPr>
            </w:pPr>
            <w:r w:rsidRPr="00101E58">
              <w:rPr>
                <w:rFonts w:cs="Arial"/>
                <w:b/>
                <w:bCs/>
                <w:color w:val="auto"/>
              </w:rPr>
              <w:t>224,360.00</w:t>
            </w:r>
          </w:p>
        </w:tc>
        <w:tc>
          <w:tcPr>
            <w:tcW w:w="2344" w:type="dxa"/>
            <w:tcBorders>
              <w:top w:val="nil"/>
              <w:left w:val="nil"/>
              <w:bottom w:val="single" w:sz="4" w:space="0" w:color="auto"/>
              <w:right w:val="single" w:sz="4" w:space="0" w:color="auto"/>
            </w:tcBorders>
            <w:shd w:val="clear" w:color="auto" w:fill="auto"/>
            <w:noWrap/>
            <w:vAlign w:val="bottom"/>
            <w:hideMark/>
          </w:tcPr>
          <w:p w14:paraId="0BF3AA5F" w14:textId="77777777" w:rsidR="00101E58" w:rsidRPr="00101E58" w:rsidRDefault="00101E58" w:rsidP="00101E58">
            <w:pPr>
              <w:spacing w:after="0" w:line="240" w:lineRule="auto"/>
              <w:rPr>
                <w:rFonts w:cs="Arial"/>
                <w:b/>
                <w:bCs/>
                <w:color w:val="auto"/>
              </w:rPr>
            </w:pPr>
            <w:r w:rsidRPr="00101E58">
              <w:rPr>
                <w:rFonts w:cs="Arial"/>
                <w:b/>
                <w:bCs/>
                <w:color w:val="auto"/>
              </w:rPr>
              <w:t>pupil premium alloc.</w:t>
            </w:r>
          </w:p>
        </w:tc>
      </w:tr>
      <w:tr w:rsidR="00101E58" w:rsidRPr="00101E58" w14:paraId="5B62E1F4" w14:textId="77777777" w:rsidTr="00101E58">
        <w:trPr>
          <w:trHeight w:val="300"/>
        </w:trPr>
        <w:tc>
          <w:tcPr>
            <w:tcW w:w="2451" w:type="dxa"/>
            <w:tcBorders>
              <w:top w:val="nil"/>
              <w:left w:val="single" w:sz="4" w:space="0" w:color="auto"/>
              <w:bottom w:val="single" w:sz="4" w:space="0" w:color="auto"/>
              <w:right w:val="single" w:sz="4" w:space="0" w:color="auto"/>
            </w:tcBorders>
            <w:shd w:val="clear" w:color="auto" w:fill="auto"/>
            <w:noWrap/>
            <w:vAlign w:val="bottom"/>
            <w:hideMark/>
          </w:tcPr>
          <w:p w14:paraId="02F9FD0B" w14:textId="77777777" w:rsidR="00101E58" w:rsidRPr="00101E58" w:rsidRDefault="00101E58" w:rsidP="00101E58">
            <w:pPr>
              <w:spacing w:after="0" w:line="240" w:lineRule="auto"/>
              <w:rPr>
                <w:rFonts w:cs="Arial"/>
                <w:color w:val="auto"/>
              </w:rPr>
            </w:pPr>
            <w:r w:rsidRPr="00101E58">
              <w:rPr>
                <w:rFonts w:cs="Arial"/>
                <w:color w:val="auto"/>
              </w:rPr>
              <w:t> </w:t>
            </w:r>
          </w:p>
        </w:tc>
        <w:tc>
          <w:tcPr>
            <w:tcW w:w="864" w:type="dxa"/>
            <w:tcBorders>
              <w:top w:val="nil"/>
              <w:left w:val="nil"/>
              <w:bottom w:val="single" w:sz="4" w:space="0" w:color="auto"/>
              <w:right w:val="single" w:sz="4" w:space="0" w:color="auto"/>
            </w:tcBorders>
            <w:shd w:val="clear" w:color="auto" w:fill="auto"/>
            <w:noWrap/>
            <w:vAlign w:val="bottom"/>
            <w:hideMark/>
          </w:tcPr>
          <w:p w14:paraId="4B6D4FCF" w14:textId="77777777" w:rsidR="00101E58" w:rsidRPr="00101E58" w:rsidRDefault="00101E58" w:rsidP="00101E58">
            <w:pPr>
              <w:spacing w:after="0" w:line="240" w:lineRule="auto"/>
              <w:rPr>
                <w:rFonts w:cs="Arial"/>
                <w:color w:val="auto"/>
              </w:rPr>
            </w:pPr>
            <w:r w:rsidRPr="00101E58">
              <w:rPr>
                <w:rFonts w:cs="Arial"/>
                <w:color w:val="auto"/>
              </w:rPr>
              <w:t> </w:t>
            </w:r>
          </w:p>
        </w:tc>
        <w:tc>
          <w:tcPr>
            <w:tcW w:w="3900" w:type="dxa"/>
            <w:tcBorders>
              <w:top w:val="nil"/>
              <w:left w:val="nil"/>
              <w:bottom w:val="single" w:sz="4" w:space="0" w:color="auto"/>
              <w:right w:val="single" w:sz="4" w:space="0" w:color="auto"/>
            </w:tcBorders>
            <w:shd w:val="clear" w:color="auto" w:fill="auto"/>
            <w:noWrap/>
            <w:vAlign w:val="bottom"/>
            <w:hideMark/>
          </w:tcPr>
          <w:p w14:paraId="3B9B969D" w14:textId="77777777" w:rsidR="00101E58" w:rsidRPr="00101E58" w:rsidRDefault="00101E58" w:rsidP="00101E58">
            <w:pPr>
              <w:spacing w:after="0" w:line="240" w:lineRule="auto"/>
              <w:rPr>
                <w:rFonts w:cs="Arial"/>
                <w:color w:val="auto"/>
              </w:rPr>
            </w:pPr>
            <w:r w:rsidRPr="00101E58">
              <w:rPr>
                <w:rFonts w:cs="Arial"/>
                <w:color w:val="auto"/>
              </w:rPr>
              <w:t> </w:t>
            </w:r>
          </w:p>
        </w:tc>
        <w:tc>
          <w:tcPr>
            <w:tcW w:w="1360" w:type="dxa"/>
            <w:tcBorders>
              <w:top w:val="nil"/>
              <w:left w:val="nil"/>
              <w:bottom w:val="single" w:sz="4" w:space="0" w:color="auto"/>
              <w:right w:val="single" w:sz="4" w:space="0" w:color="auto"/>
            </w:tcBorders>
            <w:shd w:val="clear" w:color="auto" w:fill="auto"/>
            <w:noWrap/>
            <w:vAlign w:val="bottom"/>
            <w:hideMark/>
          </w:tcPr>
          <w:p w14:paraId="5AEDCA6B" w14:textId="77777777" w:rsidR="00101E58" w:rsidRPr="00101E58" w:rsidRDefault="00101E58" w:rsidP="00101E58">
            <w:pPr>
              <w:spacing w:after="0" w:line="240" w:lineRule="auto"/>
              <w:rPr>
                <w:rFonts w:cs="Arial"/>
                <w:color w:val="auto"/>
              </w:rPr>
            </w:pPr>
            <w:r w:rsidRPr="00101E58">
              <w:rPr>
                <w:rFonts w:cs="Arial"/>
                <w:color w:val="auto"/>
              </w:rPr>
              <w:t> </w:t>
            </w:r>
          </w:p>
        </w:tc>
        <w:tc>
          <w:tcPr>
            <w:tcW w:w="1440" w:type="dxa"/>
            <w:tcBorders>
              <w:top w:val="nil"/>
              <w:left w:val="nil"/>
              <w:bottom w:val="single" w:sz="4" w:space="0" w:color="auto"/>
              <w:right w:val="single" w:sz="4" w:space="0" w:color="auto"/>
            </w:tcBorders>
            <w:shd w:val="clear" w:color="auto" w:fill="auto"/>
            <w:noWrap/>
            <w:vAlign w:val="bottom"/>
            <w:hideMark/>
          </w:tcPr>
          <w:p w14:paraId="6F7B4C5A" w14:textId="77777777" w:rsidR="00101E58" w:rsidRPr="00101E58" w:rsidRDefault="00101E58" w:rsidP="00101E58">
            <w:pPr>
              <w:spacing w:after="0" w:line="240" w:lineRule="auto"/>
              <w:rPr>
                <w:rFonts w:cs="Arial"/>
                <w:color w:val="auto"/>
              </w:rPr>
            </w:pPr>
            <w:r w:rsidRPr="00101E58">
              <w:rPr>
                <w:rFonts w:cs="Arial"/>
                <w:color w:val="auto"/>
              </w:rPr>
              <w:t> </w:t>
            </w:r>
          </w:p>
        </w:tc>
        <w:tc>
          <w:tcPr>
            <w:tcW w:w="1480" w:type="dxa"/>
            <w:tcBorders>
              <w:top w:val="nil"/>
              <w:left w:val="nil"/>
              <w:bottom w:val="single" w:sz="4" w:space="0" w:color="auto"/>
              <w:right w:val="single" w:sz="4" w:space="0" w:color="auto"/>
            </w:tcBorders>
            <w:shd w:val="clear" w:color="auto" w:fill="auto"/>
            <w:noWrap/>
            <w:vAlign w:val="bottom"/>
            <w:hideMark/>
          </w:tcPr>
          <w:p w14:paraId="682CFE98" w14:textId="77777777" w:rsidR="00101E58" w:rsidRPr="00101E58" w:rsidRDefault="00101E58" w:rsidP="00101E58">
            <w:pPr>
              <w:spacing w:after="0" w:line="240" w:lineRule="auto"/>
              <w:jc w:val="right"/>
              <w:rPr>
                <w:rFonts w:cs="Arial"/>
                <w:color w:val="auto"/>
              </w:rPr>
            </w:pPr>
            <w:r w:rsidRPr="00101E58">
              <w:rPr>
                <w:rFonts w:cs="Arial"/>
                <w:color w:val="auto"/>
              </w:rPr>
              <w:t>-331.28</w:t>
            </w:r>
          </w:p>
        </w:tc>
        <w:tc>
          <w:tcPr>
            <w:tcW w:w="1418" w:type="dxa"/>
            <w:tcBorders>
              <w:top w:val="nil"/>
              <w:left w:val="nil"/>
              <w:bottom w:val="single" w:sz="4" w:space="0" w:color="auto"/>
              <w:right w:val="single" w:sz="4" w:space="0" w:color="auto"/>
            </w:tcBorders>
            <w:shd w:val="clear" w:color="auto" w:fill="auto"/>
            <w:noWrap/>
            <w:vAlign w:val="bottom"/>
            <w:hideMark/>
          </w:tcPr>
          <w:p w14:paraId="21300E9F" w14:textId="77777777" w:rsidR="00101E58" w:rsidRPr="00101E58" w:rsidRDefault="00101E58" w:rsidP="00101E58">
            <w:pPr>
              <w:spacing w:after="0" w:line="240" w:lineRule="auto"/>
              <w:rPr>
                <w:rFonts w:cs="Arial"/>
                <w:color w:val="auto"/>
              </w:rPr>
            </w:pPr>
            <w:r w:rsidRPr="00101E58">
              <w:rPr>
                <w:rFonts w:cs="Arial"/>
                <w:color w:val="auto"/>
              </w:rPr>
              <w:t>overspend</w:t>
            </w:r>
          </w:p>
        </w:tc>
        <w:tc>
          <w:tcPr>
            <w:tcW w:w="2344" w:type="dxa"/>
            <w:tcBorders>
              <w:top w:val="nil"/>
              <w:left w:val="nil"/>
              <w:bottom w:val="single" w:sz="4" w:space="0" w:color="auto"/>
              <w:right w:val="single" w:sz="4" w:space="0" w:color="auto"/>
            </w:tcBorders>
            <w:shd w:val="clear" w:color="auto" w:fill="auto"/>
            <w:noWrap/>
            <w:vAlign w:val="bottom"/>
            <w:hideMark/>
          </w:tcPr>
          <w:p w14:paraId="4BADB7D6" w14:textId="77777777" w:rsidR="00101E58" w:rsidRPr="00101E58" w:rsidRDefault="00101E58" w:rsidP="00101E58">
            <w:pPr>
              <w:spacing w:after="0" w:line="240" w:lineRule="auto"/>
              <w:rPr>
                <w:rFonts w:cs="Arial"/>
                <w:color w:val="auto"/>
              </w:rPr>
            </w:pPr>
            <w:r w:rsidRPr="00101E58">
              <w:rPr>
                <w:rFonts w:cs="Arial"/>
                <w:color w:val="auto"/>
              </w:rPr>
              <w:t> </w:t>
            </w:r>
          </w:p>
        </w:tc>
      </w:tr>
    </w:tbl>
    <w:p w14:paraId="4F946715" w14:textId="058885A9" w:rsidR="009E1AC0" w:rsidRDefault="009E1AC0" w:rsidP="001C130D">
      <w:pPr>
        <w:rPr>
          <w:rFonts w:ascii="Tahoma" w:hAnsi="Tahoma" w:cs="Tahoma"/>
        </w:rPr>
      </w:pPr>
    </w:p>
    <w:p w14:paraId="3DD19A3A" w14:textId="77777777" w:rsidR="00101E58" w:rsidRDefault="00101E58" w:rsidP="001C130D">
      <w:pPr>
        <w:rPr>
          <w:rFonts w:ascii="Tahoma" w:hAnsi="Tahoma" w:cs="Tahoma"/>
        </w:rPr>
      </w:pPr>
    </w:p>
    <w:p w14:paraId="2D1681C8" w14:textId="77777777" w:rsidR="00101E58" w:rsidRDefault="00101E58" w:rsidP="001C130D">
      <w:pPr>
        <w:rPr>
          <w:rFonts w:ascii="Tahoma" w:hAnsi="Tahoma" w:cs="Tahoma"/>
        </w:rPr>
      </w:pPr>
    </w:p>
    <w:p w14:paraId="537D9FE9" w14:textId="77777777" w:rsidR="00101E58" w:rsidRDefault="00101E58" w:rsidP="001C130D">
      <w:pPr>
        <w:rPr>
          <w:rFonts w:ascii="Tahoma" w:hAnsi="Tahoma" w:cs="Tahoma"/>
        </w:rPr>
      </w:pPr>
    </w:p>
    <w:p w14:paraId="156C87B6" w14:textId="77777777" w:rsidR="00101E58" w:rsidRDefault="00101E58" w:rsidP="001C130D">
      <w:pPr>
        <w:rPr>
          <w:rFonts w:ascii="Tahoma" w:hAnsi="Tahoma" w:cs="Tahoma"/>
        </w:rPr>
      </w:pPr>
    </w:p>
    <w:p w14:paraId="29D4550A" w14:textId="77777777" w:rsidR="00101E58" w:rsidRPr="00101E58" w:rsidRDefault="00101E58" w:rsidP="00101E58">
      <w:pPr>
        <w:suppressAutoHyphens/>
        <w:autoSpaceDN w:val="0"/>
        <w:spacing w:after="200" w:line="276" w:lineRule="auto"/>
        <w:jc w:val="center"/>
        <w:textAlignment w:val="baseline"/>
        <w:rPr>
          <w:rFonts w:ascii="Tahoma" w:eastAsia="Calibri" w:hAnsi="Tahoma" w:cs="Tahoma"/>
          <w:b/>
          <w:color w:val="auto"/>
          <w:u w:val="single"/>
          <w:lang w:eastAsia="en-US"/>
        </w:rPr>
      </w:pPr>
      <w:r w:rsidRPr="00101E58">
        <w:rPr>
          <w:rFonts w:ascii="Tahoma" w:eastAsia="Calibri" w:hAnsi="Tahoma" w:cs="Tahoma"/>
          <w:b/>
          <w:color w:val="auto"/>
          <w:u w:val="single"/>
          <w:lang w:eastAsia="en-US"/>
        </w:rPr>
        <w:lastRenderedPageBreak/>
        <w:t>Pupil Premium Report for Governing Body – Review of 2016/2017</w:t>
      </w:r>
    </w:p>
    <w:p w14:paraId="51CF3B85" w14:textId="77777777" w:rsidR="00101E58" w:rsidRPr="00101E58" w:rsidRDefault="00101E58" w:rsidP="00101E58">
      <w:pPr>
        <w:suppressAutoHyphens/>
        <w:autoSpaceDN w:val="0"/>
        <w:spacing w:after="200" w:line="276"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The purpose of pupil premium funding is to close the gap within attainment between those pupils eligible for funding (disadvantaged pupils) and others (non-disadvantaged pupils). At The District CE Primary School we aim to:</w:t>
      </w:r>
    </w:p>
    <w:p w14:paraId="162B43D2" w14:textId="77777777" w:rsidR="00101E58" w:rsidRPr="00101E58" w:rsidRDefault="00101E58" w:rsidP="00101E58">
      <w:pPr>
        <w:numPr>
          <w:ilvl w:val="0"/>
          <w:numId w:val="14"/>
        </w:numPr>
        <w:suppressAutoHyphens/>
        <w:autoSpaceDN w:val="0"/>
        <w:spacing w:after="16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Close the attainment gap between disadvantaged pupils and others</w:t>
      </w:r>
    </w:p>
    <w:p w14:paraId="14D5955A" w14:textId="77777777" w:rsidR="00101E58" w:rsidRPr="00101E58" w:rsidRDefault="00101E58" w:rsidP="00101E58">
      <w:pPr>
        <w:numPr>
          <w:ilvl w:val="0"/>
          <w:numId w:val="15"/>
        </w:numPr>
        <w:suppressAutoHyphens/>
        <w:autoSpaceDN w:val="0"/>
        <w:spacing w:after="16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 xml:space="preserve">Improve the attendance and punctuality of disadvantaged pupils </w:t>
      </w:r>
    </w:p>
    <w:p w14:paraId="60CF4ACD" w14:textId="77777777" w:rsidR="00101E58" w:rsidRPr="00101E58" w:rsidRDefault="00101E58" w:rsidP="00101E58">
      <w:pPr>
        <w:numPr>
          <w:ilvl w:val="0"/>
          <w:numId w:val="15"/>
        </w:numPr>
        <w:suppressAutoHyphens/>
        <w:autoSpaceDN w:val="0"/>
        <w:spacing w:after="16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 xml:space="preserve">Evidence the impact of targeted interventions on pupil progress and attainment </w:t>
      </w:r>
    </w:p>
    <w:p w14:paraId="0B7581A7" w14:textId="77777777" w:rsidR="00101E58" w:rsidRPr="00101E58" w:rsidRDefault="00101E58" w:rsidP="00101E58">
      <w:pPr>
        <w:numPr>
          <w:ilvl w:val="0"/>
          <w:numId w:val="15"/>
        </w:numPr>
        <w:suppressAutoHyphens/>
        <w:autoSpaceDN w:val="0"/>
        <w:spacing w:after="16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Improve pupil’s behaviour and evidence incidents reducing over time</w:t>
      </w:r>
    </w:p>
    <w:p w14:paraId="35FB9BB7" w14:textId="77777777" w:rsidR="00101E58" w:rsidRPr="00101E58" w:rsidRDefault="00101E58" w:rsidP="00101E58">
      <w:pPr>
        <w:suppressAutoHyphens/>
        <w:autoSpaceDN w:val="0"/>
        <w:spacing w:after="20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Evidence and impact will be presented through a range of methods including:</w:t>
      </w:r>
    </w:p>
    <w:p w14:paraId="1091903A" w14:textId="77777777" w:rsidR="00101E58" w:rsidRPr="00101E58" w:rsidRDefault="00101E58" w:rsidP="00101E58">
      <w:pPr>
        <w:numPr>
          <w:ilvl w:val="0"/>
          <w:numId w:val="14"/>
        </w:numPr>
        <w:suppressAutoHyphens/>
        <w:autoSpaceDN w:val="0"/>
        <w:spacing w:after="16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Data</w:t>
      </w:r>
    </w:p>
    <w:p w14:paraId="3B56C541" w14:textId="77777777" w:rsidR="00101E58" w:rsidRPr="00101E58" w:rsidRDefault="00101E58" w:rsidP="00101E58">
      <w:pPr>
        <w:numPr>
          <w:ilvl w:val="0"/>
          <w:numId w:val="14"/>
        </w:numPr>
        <w:suppressAutoHyphens/>
        <w:autoSpaceDN w:val="0"/>
        <w:spacing w:after="16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Case studies</w:t>
      </w:r>
    </w:p>
    <w:p w14:paraId="0ADA33B2" w14:textId="77777777" w:rsidR="00101E58" w:rsidRPr="00101E58" w:rsidRDefault="00101E58" w:rsidP="00101E58">
      <w:pPr>
        <w:numPr>
          <w:ilvl w:val="0"/>
          <w:numId w:val="14"/>
        </w:numPr>
        <w:suppressAutoHyphens/>
        <w:autoSpaceDN w:val="0"/>
        <w:spacing w:after="16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Evaluation of intervention documents</w:t>
      </w:r>
    </w:p>
    <w:p w14:paraId="6FFDE869" w14:textId="77777777" w:rsidR="00101E58" w:rsidRPr="00101E58" w:rsidRDefault="00101E58" w:rsidP="00101E58">
      <w:pPr>
        <w:suppressAutoHyphens/>
        <w:autoSpaceDN w:val="0"/>
        <w:spacing w:after="200" w:line="276" w:lineRule="auto"/>
        <w:textAlignment w:val="baseline"/>
        <w:rPr>
          <w:rFonts w:ascii="Tahoma" w:eastAsia="Calibri" w:hAnsi="Tahoma" w:cs="Tahoma"/>
          <w:b/>
          <w:color w:val="auto"/>
          <w:sz w:val="22"/>
          <w:szCs w:val="22"/>
          <w:u w:val="single"/>
          <w:lang w:eastAsia="en-US"/>
        </w:rPr>
      </w:pPr>
      <w:r w:rsidRPr="00101E58">
        <w:rPr>
          <w:rFonts w:ascii="Tahoma" w:eastAsia="Calibri" w:hAnsi="Tahoma" w:cs="Tahoma"/>
          <w:b/>
          <w:color w:val="auto"/>
          <w:sz w:val="22"/>
          <w:szCs w:val="22"/>
          <w:u w:val="single"/>
          <w:lang w:eastAsia="en-US"/>
        </w:rPr>
        <w:t>Context</w:t>
      </w:r>
    </w:p>
    <w:p w14:paraId="7AC9FF8C" w14:textId="77777777" w:rsidR="00101E58" w:rsidRPr="00101E58" w:rsidRDefault="00101E58" w:rsidP="00101E58">
      <w:pPr>
        <w:suppressAutoHyphens/>
        <w:autoSpaceDN w:val="0"/>
        <w:spacing w:after="200" w:line="276"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Of the 2017 leavers there were 32 disadvantaged pupils. There were 14 boys and 18 girls, 9 of which were DSEN (7 of which were boys).  There were 3 pupils new to Y6 (Sept, Jan &amp; Apr) and 11 pupils within this cohort had moved to the school during KS2. 2 pupils were from a travelling background.  6 pupils had attendance below 90%.</w:t>
      </w:r>
    </w:p>
    <w:tbl>
      <w:tblPr>
        <w:tblW w:w="14885" w:type="dxa"/>
        <w:tblInd w:w="-318" w:type="dxa"/>
        <w:tblLayout w:type="fixed"/>
        <w:tblCellMar>
          <w:left w:w="10" w:type="dxa"/>
          <w:right w:w="10" w:type="dxa"/>
        </w:tblCellMar>
        <w:tblLook w:val="0000" w:firstRow="0" w:lastRow="0" w:firstColumn="0" w:lastColumn="0" w:noHBand="0" w:noVBand="0"/>
      </w:tblPr>
      <w:tblGrid>
        <w:gridCol w:w="1702"/>
        <w:gridCol w:w="1559"/>
        <w:gridCol w:w="3544"/>
        <w:gridCol w:w="5103"/>
        <w:gridCol w:w="2977"/>
      </w:tblGrid>
      <w:tr w:rsidR="00101E58" w:rsidRPr="00101E58" w14:paraId="1F331174" w14:textId="77777777" w:rsidTr="005E668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DA45B"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b/>
                <w:color w:val="auto"/>
                <w:sz w:val="22"/>
                <w:szCs w:val="22"/>
              </w:rPr>
              <w:t>Pupil Premium Allocated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712B2" w14:textId="77777777" w:rsidR="00101E58" w:rsidRPr="00101E58" w:rsidRDefault="00101E58" w:rsidP="00101E58">
            <w:pPr>
              <w:autoSpaceDE w:val="0"/>
              <w:autoSpaceDN w:val="0"/>
              <w:spacing w:after="0" w:line="240" w:lineRule="auto"/>
              <w:rPr>
                <w:rFonts w:ascii="Tahoma" w:hAnsi="Tahoma" w:cs="Tahoma"/>
                <w:b/>
                <w:color w:val="auto"/>
                <w:sz w:val="22"/>
                <w:szCs w:val="22"/>
              </w:rPr>
            </w:pPr>
            <w:r w:rsidRPr="00101E58">
              <w:rPr>
                <w:rFonts w:ascii="Tahoma" w:hAnsi="Tahoma" w:cs="Tahoma"/>
                <w:b/>
                <w:color w:val="auto"/>
                <w:sz w:val="22"/>
                <w:szCs w:val="22"/>
              </w:rPr>
              <w:t>How will the</w:t>
            </w:r>
          </w:p>
          <w:p w14:paraId="6C15161F" w14:textId="77777777" w:rsidR="00101E58" w:rsidRPr="00101E58" w:rsidRDefault="00101E58" w:rsidP="00101E58">
            <w:pPr>
              <w:autoSpaceDE w:val="0"/>
              <w:autoSpaceDN w:val="0"/>
              <w:spacing w:after="0" w:line="240" w:lineRule="auto"/>
              <w:rPr>
                <w:rFonts w:ascii="Tahoma" w:hAnsi="Tahoma" w:cs="Tahoma"/>
                <w:b/>
                <w:color w:val="auto"/>
                <w:sz w:val="22"/>
                <w:szCs w:val="22"/>
              </w:rPr>
            </w:pPr>
            <w:r w:rsidRPr="00101E58">
              <w:rPr>
                <w:rFonts w:ascii="Tahoma" w:hAnsi="Tahoma" w:cs="Tahoma"/>
                <w:b/>
                <w:color w:val="auto"/>
                <w:sz w:val="22"/>
                <w:szCs w:val="22"/>
              </w:rPr>
              <w:t>allocation be spent?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8CD5" w14:textId="77777777" w:rsidR="00101E58" w:rsidRPr="00101E58" w:rsidRDefault="00101E58" w:rsidP="00101E58">
            <w:pPr>
              <w:autoSpaceDE w:val="0"/>
              <w:autoSpaceDN w:val="0"/>
              <w:spacing w:after="0" w:line="240" w:lineRule="auto"/>
              <w:rPr>
                <w:rFonts w:ascii="Tahoma" w:hAnsi="Tahoma" w:cs="Tahoma"/>
                <w:b/>
                <w:color w:val="auto"/>
                <w:sz w:val="22"/>
                <w:szCs w:val="22"/>
              </w:rPr>
            </w:pPr>
            <w:r w:rsidRPr="00101E58">
              <w:rPr>
                <w:rFonts w:ascii="Tahoma" w:hAnsi="Tahoma" w:cs="Tahoma"/>
                <w:b/>
                <w:color w:val="auto"/>
                <w:sz w:val="22"/>
                <w:szCs w:val="22"/>
              </w:rPr>
              <w:t xml:space="preserve">Strategy/Intervention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DC508" w14:textId="77777777" w:rsidR="00101E58" w:rsidRPr="00101E58" w:rsidRDefault="00101E58" w:rsidP="00101E58">
            <w:pPr>
              <w:autoSpaceDE w:val="0"/>
              <w:autoSpaceDN w:val="0"/>
              <w:spacing w:after="0" w:line="240" w:lineRule="auto"/>
              <w:rPr>
                <w:rFonts w:ascii="Tahoma" w:hAnsi="Tahoma" w:cs="Tahoma"/>
                <w:b/>
                <w:color w:val="auto"/>
                <w:sz w:val="22"/>
                <w:szCs w:val="22"/>
              </w:rPr>
            </w:pPr>
            <w:r w:rsidRPr="00101E58">
              <w:rPr>
                <w:rFonts w:ascii="Tahoma" w:hAnsi="Tahoma" w:cs="Tahoma"/>
                <w:b/>
                <w:color w:val="auto"/>
                <w:sz w:val="22"/>
                <w:szCs w:val="22"/>
              </w:rPr>
              <w:t>Impact</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2CB547" w14:textId="77777777" w:rsidR="00101E58" w:rsidRPr="00101E58" w:rsidRDefault="00101E58" w:rsidP="00101E58">
            <w:pPr>
              <w:autoSpaceDE w:val="0"/>
              <w:autoSpaceDN w:val="0"/>
              <w:spacing w:after="0" w:line="240" w:lineRule="auto"/>
              <w:rPr>
                <w:rFonts w:ascii="Tahoma" w:hAnsi="Tahoma" w:cs="Tahoma"/>
                <w:b/>
                <w:color w:val="auto"/>
                <w:sz w:val="22"/>
                <w:szCs w:val="22"/>
              </w:rPr>
            </w:pPr>
            <w:r w:rsidRPr="00101E58">
              <w:rPr>
                <w:rFonts w:ascii="Tahoma" w:hAnsi="Tahoma" w:cs="Tahoma"/>
                <w:b/>
                <w:color w:val="auto"/>
                <w:sz w:val="22"/>
                <w:szCs w:val="22"/>
              </w:rPr>
              <w:t>Next steps</w:t>
            </w:r>
          </w:p>
        </w:tc>
      </w:tr>
      <w:tr w:rsidR="00101E58" w:rsidRPr="00101E58" w14:paraId="1723FEFD"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314C83"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88,500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0E800"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Teachers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11A7E" w14:textId="77777777" w:rsidR="00101E58" w:rsidRPr="00101E58" w:rsidRDefault="00101E58" w:rsidP="00101E58">
            <w:pPr>
              <w:numPr>
                <w:ilvl w:val="0"/>
                <w:numId w:val="16"/>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Focused support for Y2 and Y6, smaller class sizes at year 1</w:t>
            </w:r>
          </w:p>
          <w:p w14:paraId="6FC25373" w14:textId="77777777" w:rsidR="00101E58" w:rsidRPr="00101E58" w:rsidRDefault="00101E58" w:rsidP="00101E58">
            <w:pPr>
              <w:numPr>
                <w:ilvl w:val="0"/>
                <w:numId w:val="16"/>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Additional teachers to facilitate 2 form entry throughout school – smaller class sizes</w:t>
            </w:r>
          </w:p>
          <w:p w14:paraId="0D085067" w14:textId="77777777" w:rsidR="00101E58" w:rsidRPr="00101E58" w:rsidRDefault="00101E58" w:rsidP="00101E58">
            <w:pPr>
              <w:numPr>
                <w:ilvl w:val="0"/>
                <w:numId w:val="16"/>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More focused teacher support with pupil premium groups</w:t>
            </w:r>
          </w:p>
          <w:p w14:paraId="13012902" w14:textId="77777777" w:rsidR="00101E58" w:rsidRPr="00101E58" w:rsidRDefault="00101E58" w:rsidP="00101E58">
            <w:pPr>
              <w:numPr>
                <w:ilvl w:val="0"/>
                <w:numId w:val="16"/>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1:1 tuition for targeted individual or small groups of </w:t>
            </w:r>
            <w:r w:rsidRPr="00101E58">
              <w:rPr>
                <w:rFonts w:ascii="Tahoma" w:hAnsi="Tahoma" w:cs="Tahoma"/>
                <w:color w:val="auto"/>
                <w:sz w:val="22"/>
                <w:szCs w:val="22"/>
              </w:rPr>
              <w:lastRenderedPageBreak/>
              <w:t>pupils</w:t>
            </w:r>
          </w:p>
          <w:p w14:paraId="2E8EDDF0" w14:textId="77777777" w:rsidR="00101E58" w:rsidRPr="00101E58" w:rsidRDefault="00101E58" w:rsidP="00101E58">
            <w:pPr>
              <w:numPr>
                <w:ilvl w:val="0"/>
                <w:numId w:val="16"/>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After school clubs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4FA1C"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lastRenderedPageBreak/>
              <w:t>The school is above the DfE 2017 floor standards</w:t>
            </w:r>
          </w:p>
          <w:p w14:paraId="205BC74F"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t>Progress in Reception was outstanding with more than 90% of pupils making at least expected progress from well below age typical starting points in all but 2 aspects. 80%+ of pupils made rapid progress in all but 3 aspects. GLD remains below National GLD</w:t>
            </w:r>
          </w:p>
          <w:p w14:paraId="7BF9F1F2"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KS1 results demonstrate an upward trend in all subjects from 2016.  Results remain below local and National</w:t>
            </w:r>
          </w:p>
          <w:p w14:paraId="3EC3BF5C"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lastRenderedPageBreak/>
              <w:t>KS2 Maths and Reading results demonstrate an upward trend on 2016 results at the higher standard.  Maths and EGPS results at EXS+ are up on 2016</w:t>
            </w:r>
          </w:p>
          <w:p w14:paraId="7690FC5E"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u w:val="single"/>
                <w:lang w:eastAsia="en-US"/>
              </w:rPr>
              <w:t>Writing</w:t>
            </w:r>
            <w:r w:rsidRPr="00101E58">
              <w:rPr>
                <w:rFonts w:ascii="Tahoma" w:eastAsia="Calibri" w:hAnsi="Tahoma" w:cs="Tahoma"/>
                <w:color w:val="auto"/>
                <w:sz w:val="22"/>
                <w:szCs w:val="22"/>
                <w:lang w:eastAsia="en-US"/>
              </w:rPr>
              <w:t xml:space="preserve"> - At the end of Y5 only 13 disadvantaged pupils were at the expected standard. (21 pupils were targeted).  18 disadvantaged pupils attained the expected standard at end of Y6. 7 of these pupils, including a January start, made accelerated progress. Of the disadvantaged pupils who did not meet the expected standard 11 made expected progress from their starting point</w:t>
            </w:r>
          </w:p>
          <w:p w14:paraId="332E9B15"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u w:val="single"/>
              </w:rPr>
              <w:t>Reading</w:t>
            </w:r>
            <w:r w:rsidRPr="00101E58">
              <w:rPr>
                <w:rFonts w:ascii="Tahoma" w:hAnsi="Tahoma" w:cs="Tahoma"/>
                <w:color w:val="auto"/>
                <w:sz w:val="22"/>
                <w:szCs w:val="22"/>
              </w:rPr>
              <w:t xml:space="preserve"> - At the end of Y5 there were 10 disadvantaged pupils at the expected standard (SAT assessment). (22 were targeted). 15 disadvantaged pupils met the expected standard for Y6 in 2017. 16 made accelerated progress using the accelerated reader measure</w:t>
            </w:r>
          </w:p>
          <w:p w14:paraId="1E005510"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u w:val="single"/>
              </w:rPr>
              <w:t>SPAG</w:t>
            </w:r>
            <w:r w:rsidRPr="00101E58">
              <w:rPr>
                <w:rFonts w:ascii="Tahoma" w:hAnsi="Tahoma" w:cs="Tahoma"/>
                <w:color w:val="auto"/>
                <w:sz w:val="22"/>
                <w:szCs w:val="22"/>
              </w:rPr>
              <w:t xml:space="preserve"> - At the end of Y5 there were 4 disadvantaged pupils at the expected standard. (22 were targeted).  17 disadvantaged pupils met the expected standard for Y6</w:t>
            </w:r>
            <w:r w:rsidRPr="00101E58">
              <w:rPr>
                <w:rFonts w:ascii="Calibri" w:eastAsia="Calibri" w:hAnsi="Calibri"/>
                <w:color w:val="auto"/>
                <w:sz w:val="22"/>
                <w:szCs w:val="22"/>
                <w:lang w:eastAsia="en-US"/>
              </w:rPr>
              <w:t xml:space="preserve"> </w:t>
            </w:r>
          </w:p>
          <w:p w14:paraId="0DCC17E3"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Maths - At the end of Y5 there were 12 disadvantaged pupils at the expected standard. (21 were targeted).  18 PP pupils met the expected standard for Y6 </w:t>
            </w:r>
          </w:p>
          <w:p w14:paraId="69BD2778" w14:textId="77777777" w:rsidR="00101E58" w:rsidRPr="00101E58" w:rsidRDefault="00101E58" w:rsidP="00101E58">
            <w:pPr>
              <w:numPr>
                <w:ilvl w:val="0"/>
                <w:numId w:val="17"/>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Small class sizes maintained</w:t>
            </w:r>
          </w:p>
          <w:p w14:paraId="18A015CA"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Additional teacher taught identified groups of pupils</w:t>
            </w:r>
          </w:p>
          <w:p w14:paraId="5070AF23"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1:1 reading tuition facilitated by reading champion and teachers assistants led increased levels of reading, more confident pupils and improvements in the increased reading ages (AR)</w:t>
            </w:r>
          </w:p>
          <w:p w14:paraId="0DFBB9DE"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Funded breakfast, holiday and homework club - supported identified pupils in the removal of barriers to access to school activities and </w:t>
            </w:r>
            <w:r w:rsidRPr="00101E58">
              <w:rPr>
                <w:rFonts w:ascii="Tahoma" w:hAnsi="Tahoma" w:cs="Tahoma"/>
                <w:color w:val="auto"/>
                <w:sz w:val="22"/>
                <w:szCs w:val="22"/>
              </w:rPr>
              <w:lastRenderedPageBreak/>
              <w:t>improved emotional health, well-being and social skills</w:t>
            </w:r>
          </w:p>
          <w:p w14:paraId="0D163F8F"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A wide range of after school clubs were attended a large numbers of pupils to improve engagement and enrichment opportunities - football, cheerleading, reading and robots, nails and novels, craft, ICT, rugby, boxercise, etc</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91167C"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lastRenderedPageBreak/>
              <w:t>2 additional teachers employed to maintain straight year groups (GD/DA)</w:t>
            </w:r>
          </w:p>
          <w:p w14:paraId="3E185C1A" w14:textId="77777777" w:rsidR="00101E58" w:rsidRPr="00101E58" w:rsidRDefault="00101E58" w:rsidP="00101E58">
            <w:pPr>
              <w:autoSpaceDE w:val="0"/>
              <w:autoSpaceDN w:val="0"/>
              <w:spacing w:after="0" w:line="240" w:lineRule="auto"/>
              <w:ind w:left="360"/>
              <w:rPr>
                <w:rFonts w:ascii="Tahoma" w:hAnsi="Tahoma" w:cs="Tahoma"/>
                <w:color w:val="auto"/>
                <w:sz w:val="22"/>
                <w:szCs w:val="22"/>
              </w:rPr>
            </w:pPr>
          </w:p>
          <w:p w14:paraId="47922F1B" w14:textId="77777777" w:rsidR="00101E58" w:rsidRPr="00101E58" w:rsidRDefault="00101E58" w:rsidP="00101E58">
            <w:pPr>
              <w:numPr>
                <w:ilvl w:val="0"/>
                <w:numId w:val="17"/>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Additional teacher in Y6 (SA) to facilitate flexible groupings and targeting</w:t>
            </w:r>
          </w:p>
          <w:p w14:paraId="4E25FA98"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p>
          <w:p w14:paraId="220B869E"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Targeted teaching groups to raise attainment of </w:t>
            </w:r>
            <w:r w:rsidRPr="00101E58">
              <w:rPr>
                <w:rFonts w:ascii="Tahoma" w:hAnsi="Tahoma" w:cs="Tahoma"/>
                <w:color w:val="auto"/>
                <w:sz w:val="22"/>
                <w:szCs w:val="22"/>
              </w:rPr>
              <w:lastRenderedPageBreak/>
              <w:t>disadvantaged</w:t>
            </w:r>
          </w:p>
          <w:p w14:paraId="2F38165E"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p>
          <w:p w14:paraId="15BEEC1E" w14:textId="77777777" w:rsidR="00101E58" w:rsidRPr="00101E58" w:rsidRDefault="00101E58" w:rsidP="00101E58">
            <w:pPr>
              <w:numPr>
                <w:ilvl w:val="0"/>
                <w:numId w:val="17"/>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All class teachers to have a targeted ‘get on track’ group for R, W and M</w:t>
            </w:r>
          </w:p>
          <w:p w14:paraId="5874F7D0"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p>
          <w:p w14:paraId="1A53DA41" w14:textId="77777777" w:rsidR="00101E58" w:rsidRPr="00101E58" w:rsidRDefault="00101E58" w:rsidP="00101E58">
            <w:pPr>
              <w:numPr>
                <w:ilvl w:val="0"/>
                <w:numId w:val="17"/>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Teachers to identify and lead booster groups as required</w:t>
            </w:r>
          </w:p>
          <w:p w14:paraId="1DE8B47A"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p>
          <w:p w14:paraId="03605D07" w14:textId="77777777" w:rsidR="00101E58" w:rsidRPr="00101E58" w:rsidRDefault="00101E58" w:rsidP="00101E58">
            <w:pPr>
              <w:numPr>
                <w:ilvl w:val="0"/>
                <w:numId w:val="17"/>
              </w:numPr>
              <w:suppressAutoHyphens/>
              <w:autoSpaceDN w:val="0"/>
              <w:spacing w:after="16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Y1 and 2 class teachers to deliver phonic booster sessions</w:t>
            </w:r>
            <w:r w:rsidRPr="00101E58">
              <w:rPr>
                <w:rFonts w:ascii="Calibri" w:eastAsia="Calibri" w:hAnsi="Calibri"/>
                <w:color w:val="auto"/>
                <w:sz w:val="22"/>
                <w:szCs w:val="22"/>
                <w:lang w:eastAsia="en-US"/>
              </w:rPr>
              <w:t xml:space="preserve"> </w:t>
            </w:r>
          </w:p>
          <w:p w14:paraId="22DD8B92" w14:textId="77777777" w:rsidR="00101E58" w:rsidRPr="00101E58" w:rsidRDefault="00101E58" w:rsidP="00101E58">
            <w:pPr>
              <w:numPr>
                <w:ilvl w:val="0"/>
                <w:numId w:val="17"/>
              </w:numPr>
              <w:suppressAutoHyphens/>
              <w:autoSpaceDN w:val="0"/>
              <w:spacing w:after="160" w:line="240" w:lineRule="auto"/>
              <w:textAlignment w:val="baseline"/>
              <w:rPr>
                <w:rFonts w:ascii="Tahoma" w:hAnsi="Tahoma" w:cs="Tahoma"/>
                <w:color w:val="auto"/>
                <w:sz w:val="22"/>
                <w:szCs w:val="22"/>
              </w:rPr>
            </w:pPr>
            <w:r w:rsidRPr="00101E58">
              <w:rPr>
                <w:rFonts w:ascii="Tahoma" w:hAnsi="Tahoma" w:cs="Tahoma"/>
                <w:color w:val="auto"/>
                <w:sz w:val="22"/>
                <w:szCs w:val="22"/>
              </w:rPr>
              <w:t>Class teachers to run weekly homework groups for identified pupils</w:t>
            </w:r>
          </w:p>
          <w:p w14:paraId="28401218"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Continue to provide enrichment opportunities through a range of after school and sports groups</w:t>
            </w:r>
          </w:p>
          <w:p w14:paraId="3D02E315" w14:textId="77777777" w:rsidR="00101E58" w:rsidRPr="00101E58" w:rsidRDefault="00101E58" w:rsidP="00101E58">
            <w:pPr>
              <w:autoSpaceDE w:val="0"/>
              <w:autoSpaceDN w:val="0"/>
              <w:spacing w:after="0" w:line="240" w:lineRule="auto"/>
              <w:ind w:left="360"/>
              <w:rPr>
                <w:rFonts w:ascii="Tahoma" w:hAnsi="Tahoma" w:cs="Tahoma"/>
                <w:color w:val="auto"/>
                <w:sz w:val="22"/>
                <w:szCs w:val="22"/>
              </w:rPr>
            </w:pPr>
          </w:p>
          <w:p w14:paraId="32CE7798"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Purchase additional reading resources to improve the teaching of reading</w:t>
            </w:r>
          </w:p>
          <w:p w14:paraId="35CEC954" w14:textId="77777777" w:rsidR="00101E58" w:rsidRPr="00101E58" w:rsidRDefault="00101E58" w:rsidP="00101E58">
            <w:pPr>
              <w:autoSpaceDE w:val="0"/>
              <w:autoSpaceDN w:val="0"/>
              <w:spacing w:after="0" w:line="240" w:lineRule="auto"/>
              <w:ind w:left="360"/>
              <w:rPr>
                <w:rFonts w:ascii="Tahoma" w:hAnsi="Tahoma" w:cs="Tahoma"/>
                <w:color w:val="auto"/>
                <w:sz w:val="22"/>
                <w:szCs w:val="22"/>
              </w:rPr>
            </w:pPr>
            <w:r w:rsidRPr="00101E58">
              <w:rPr>
                <w:rFonts w:ascii="Tahoma" w:hAnsi="Tahoma" w:cs="Tahoma"/>
                <w:color w:val="auto"/>
                <w:sz w:val="22"/>
                <w:szCs w:val="22"/>
              </w:rPr>
              <w:t xml:space="preserve"> </w:t>
            </w:r>
          </w:p>
          <w:p w14:paraId="590E5D74"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Deliver staff CPD on teaching comprehension and agreed reading strategy (reciprocal, guided, whole class read)</w:t>
            </w:r>
          </w:p>
        </w:tc>
      </w:tr>
      <w:tr w:rsidR="00101E58" w:rsidRPr="00101E58" w14:paraId="457904BE"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9ED33"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lastRenderedPageBreak/>
              <w:t>32,500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0DADB2"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Teaching Assistants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CD5C48" w14:textId="77777777" w:rsidR="00101E58" w:rsidRPr="00101E58" w:rsidRDefault="00101E58" w:rsidP="00101E58">
            <w:pPr>
              <w:numPr>
                <w:ilvl w:val="0"/>
                <w:numId w:val="18"/>
              </w:numPr>
              <w:tabs>
                <w:tab w:val="left" w:pos="696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Small group tuition</w:t>
            </w:r>
          </w:p>
          <w:p w14:paraId="155A0F19" w14:textId="77777777" w:rsidR="00101E58" w:rsidRPr="00101E58" w:rsidRDefault="00101E58" w:rsidP="00101E58">
            <w:pPr>
              <w:numPr>
                <w:ilvl w:val="0"/>
                <w:numId w:val="18"/>
              </w:numPr>
              <w:tabs>
                <w:tab w:val="left" w:pos="696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Targeted phonics support </w:t>
            </w:r>
          </w:p>
          <w:p w14:paraId="3B01FCDC" w14:textId="77777777" w:rsidR="00101E58" w:rsidRPr="00101E58" w:rsidRDefault="00101E58" w:rsidP="00101E58">
            <w:pPr>
              <w:numPr>
                <w:ilvl w:val="0"/>
                <w:numId w:val="18"/>
              </w:numPr>
              <w:tabs>
                <w:tab w:val="left" w:pos="696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Home Learning and revision groups (SPAG, Maths, etc)</w:t>
            </w:r>
          </w:p>
          <w:p w14:paraId="564E6866" w14:textId="77777777" w:rsidR="00101E58" w:rsidRPr="00101E58" w:rsidRDefault="00101E58" w:rsidP="00101E58">
            <w:pPr>
              <w:numPr>
                <w:ilvl w:val="0"/>
                <w:numId w:val="18"/>
              </w:numPr>
              <w:tabs>
                <w:tab w:val="left" w:pos="696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Specialist TAs delivering speech and language support</w:t>
            </w:r>
            <w:r w:rsidRPr="00101E58">
              <w:rPr>
                <w:rFonts w:ascii="Tahoma" w:eastAsia="Calibri" w:hAnsi="Tahoma" w:cs="Tahoma"/>
                <w:color w:val="auto"/>
                <w:sz w:val="22"/>
                <w:szCs w:val="22"/>
                <w:lang w:eastAsia="en-US"/>
              </w:rPr>
              <w:t xml:space="preserve">· </w:t>
            </w:r>
          </w:p>
          <w:p w14:paraId="19080126" w14:textId="77777777" w:rsidR="00101E58" w:rsidRPr="00101E58" w:rsidRDefault="00101E58" w:rsidP="00101E58">
            <w:pPr>
              <w:autoSpaceDN w:val="0"/>
              <w:spacing w:before="100" w:after="100" w:line="240" w:lineRule="auto"/>
              <w:rPr>
                <w:rFonts w:ascii="Tahoma" w:hAnsi="Tahoma" w:cs="Tahoma"/>
                <w:color w:val="auto"/>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DE74" w14:textId="77777777" w:rsidR="00101E58" w:rsidRPr="00101E58" w:rsidRDefault="00101E58" w:rsidP="00101E58">
            <w:pPr>
              <w:numPr>
                <w:ilvl w:val="0"/>
                <w:numId w:val="19"/>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The planned strategy did not have the impact required (Y1 phonics screening 36%)</w:t>
            </w:r>
          </w:p>
          <w:p w14:paraId="7F02E533" w14:textId="77777777" w:rsidR="00101E58" w:rsidRPr="00101E58" w:rsidRDefault="00101E58" w:rsidP="00101E58">
            <w:pPr>
              <w:numPr>
                <w:ilvl w:val="0"/>
                <w:numId w:val="19"/>
              </w:numPr>
              <w:tabs>
                <w:tab w:val="left" w:pos="7689"/>
              </w:tabs>
              <w:suppressAutoHyphens/>
              <w:autoSpaceDN w:val="0"/>
              <w:spacing w:after="120" w:line="240" w:lineRule="auto"/>
              <w:textAlignment w:val="baseline"/>
              <w:rPr>
                <w:rFonts w:ascii="Tahoma" w:hAnsi="Tahoma" w:cs="Tahoma"/>
                <w:color w:val="auto"/>
                <w:sz w:val="22"/>
                <w:szCs w:val="22"/>
              </w:rPr>
            </w:pPr>
            <w:r w:rsidRPr="00101E58">
              <w:rPr>
                <w:rFonts w:ascii="Tahoma" w:hAnsi="Tahoma" w:cs="Tahoma"/>
                <w:color w:val="auto"/>
                <w:sz w:val="22"/>
                <w:szCs w:val="22"/>
              </w:rPr>
              <w:t xml:space="preserve">Homework club </w:t>
            </w:r>
          </w:p>
          <w:p w14:paraId="2D1FC64C" w14:textId="77777777" w:rsidR="00101E58" w:rsidRPr="00101E58" w:rsidRDefault="00101E58" w:rsidP="00101E58">
            <w:pPr>
              <w:numPr>
                <w:ilvl w:val="0"/>
                <w:numId w:val="19"/>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Senior pastoral support assistant funded</w:t>
            </w:r>
          </w:p>
          <w:p w14:paraId="37071353" w14:textId="77777777" w:rsidR="00101E58" w:rsidRPr="00101E58" w:rsidRDefault="00101E58" w:rsidP="00101E58">
            <w:pPr>
              <w:numPr>
                <w:ilvl w:val="0"/>
                <w:numId w:val="19"/>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In-house bespoke language programme delivered to EYs and KS1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7D1618" w14:textId="77777777" w:rsidR="00101E58" w:rsidRPr="00101E58" w:rsidRDefault="00101E58" w:rsidP="00101E58">
            <w:pPr>
              <w:numPr>
                <w:ilvl w:val="0"/>
                <w:numId w:val="19"/>
              </w:numPr>
              <w:suppressAutoHyphens/>
              <w:autoSpaceDN w:val="0"/>
              <w:spacing w:after="160" w:line="240" w:lineRule="auto"/>
              <w:ind w:left="357" w:hanging="357"/>
              <w:textAlignment w:val="baseline"/>
              <w:rPr>
                <w:rFonts w:ascii="Tahoma" w:hAnsi="Tahoma" w:cs="Tahoma"/>
                <w:color w:val="auto"/>
                <w:sz w:val="22"/>
                <w:szCs w:val="22"/>
              </w:rPr>
            </w:pPr>
            <w:r w:rsidRPr="00101E58">
              <w:rPr>
                <w:rFonts w:ascii="Tahoma" w:hAnsi="Tahoma" w:cs="Tahoma"/>
                <w:color w:val="auto"/>
                <w:sz w:val="22"/>
                <w:szCs w:val="22"/>
              </w:rPr>
              <w:t>All LSAs to have targeted groups for phonics, spelling and reading</w:t>
            </w:r>
          </w:p>
          <w:p w14:paraId="4AC5605F" w14:textId="77777777" w:rsidR="00101E58" w:rsidRPr="00101E58" w:rsidRDefault="00101E58" w:rsidP="00101E58">
            <w:pPr>
              <w:numPr>
                <w:ilvl w:val="0"/>
                <w:numId w:val="19"/>
              </w:numPr>
              <w:tabs>
                <w:tab w:val="left" w:pos="6969"/>
              </w:tabs>
              <w:suppressAutoHyphens/>
              <w:autoSpaceDN w:val="0"/>
              <w:spacing w:after="120" w:line="240" w:lineRule="auto"/>
              <w:ind w:left="357" w:hanging="357"/>
              <w:textAlignment w:val="baseline"/>
              <w:rPr>
                <w:rFonts w:ascii="Tahoma" w:hAnsi="Tahoma" w:cs="Tahoma"/>
                <w:color w:val="auto"/>
                <w:sz w:val="22"/>
                <w:szCs w:val="22"/>
              </w:rPr>
            </w:pPr>
            <w:r w:rsidRPr="00101E58">
              <w:rPr>
                <w:rFonts w:ascii="Tahoma" w:hAnsi="Tahoma" w:cs="Tahoma"/>
                <w:color w:val="auto"/>
                <w:sz w:val="22"/>
                <w:szCs w:val="22"/>
              </w:rPr>
              <w:t>LSAs to provide targeted support for PP/SEN pupils</w:t>
            </w:r>
          </w:p>
          <w:p w14:paraId="110F0B8F" w14:textId="77777777" w:rsidR="00101E58" w:rsidRPr="00101E58" w:rsidRDefault="00101E58" w:rsidP="00101E58">
            <w:pPr>
              <w:numPr>
                <w:ilvl w:val="0"/>
                <w:numId w:val="19"/>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Develop Early Years PIP sessions for disadvantaged pupils below ARE (1 day per week L3 TA)</w:t>
            </w:r>
          </w:p>
          <w:p w14:paraId="093B27C6" w14:textId="77777777" w:rsidR="00101E58" w:rsidRPr="00101E58" w:rsidRDefault="00101E58" w:rsidP="00101E58">
            <w:pPr>
              <w:numPr>
                <w:ilvl w:val="0"/>
                <w:numId w:val="19"/>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TA delivery of whole school language and communication strategy L2 TA (3 hrs per week per yr group) Talking tables/Talk Boost/Elkan </w:t>
            </w:r>
          </w:p>
          <w:p w14:paraId="3D717A99" w14:textId="77777777" w:rsidR="00101E58" w:rsidRPr="00101E58" w:rsidRDefault="00101E58" w:rsidP="00101E58">
            <w:pPr>
              <w:numPr>
                <w:ilvl w:val="0"/>
                <w:numId w:val="19"/>
              </w:numPr>
              <w:tabs>
                <w:tab w:val="left" w:pos="7689"/>
              </w:tabs>
              <w:suppressAutoHyphens/>
              <w:autoSpaceDN w:val="0"/>
              <w:spacing w:after="120" w:line="240" w:lineRule="auto"/>
              <w:textAlignment w:val="baseline"/>
              <w:rPr>
                <w:rFonts w:ascii="Tahoma" w:hAnsi="Tahoma" w:cs="Tahoma"/>
                <w:color w:val="auto"/>
                <w:sz w:val="22"/>
                <w:szCs w:val="22"/>
              </w:rPr>
            </w:pPr>
            <w:r w:rsidRPr="00101E58">
              <w:rPr>
                <w:rFonts w:ascii="Tahoma" w:hAnsi="Tahoma" w:cs="Tahoma"/>
                <w:color w:val="auto"/>
                <w:sz w:val="22"/>
                <w:szCs w:val="22"/>
              </w:rPr>
              <w:t>Facilitate smaller phonics groups  (30 mins per day led by HLTA and 5 other LSAs daily)</w:t>
            </w:r>
          </w:p>
        </w:tc>
      </w:tr>
      <w:tr w:rsidR="00101E58" w:rsidRPr="00101E58" w14:paraId="3F27EEE3"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7B999"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10,000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814D8" w14:textId="77777777" w:rsidR="00101E58" w:rsidRPr="00101E58" w:rsidRDefault="00101E58" w:rsidP="00101E58">
            <w:pPr>
              <w:autoSpaceDE w:val="0"/>
              <w:autoSpaceDN w:val="0"/>
              <w:spacing w:after="0" w:line="240" w:lineRule="auto"/>
              <w:jc w:val="center"/>
              <w:rPr>
                <w:rFonts w:ascii="Tahoma" w:hAnsi="Tahoma" w:cs="Tahoma"/>
                <w:color w:val="auto"/>
                <w:sz w:val="22"/>
                <w:szCs w:val="22"/>
              </w:rPr>
            </w:pPr>
            <w:r w:rsidRPr="00101E58">
              <w:rPr>
                <w:rFonts w:ascii="Tahoma" w:hAnsi="Tahoma" w:cs="Tahoma"/>
                <w:color w:val="auto"/>
                <w:sz w:val="22"/>
                <w:szCs w:val="22"/>
              </w:rPr>
              <w:t>Reading Champion</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4A2BF" w14:textId="77777777" w:rsidR="00101E58" w:rsidRPr="00101E58" w:rsidRDefault="00101E58" w:rsidP="00101E58">
            <w:pPr>
              <w:numPr>
                <w:ilvl w:val="0"/>
                <w:numId w:val="20"/>
              </w:numPr>
              <w:tabs>
                <w:tab w:val="left" w:pos="696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Use of Accelerated Reader, school library, outdoor reading garden to encourage a love of reading throughout school</w:t>
            </w:r>
          </w:p>
          <w:p w14:paraId="6F845206" w14:textId="77777777" w:rsidR="00101E58" w:rsidRPr="00101E58" w:rsidRDefault="00101E58" w:rsidP="00101E58">
            <w:pPr>
              <w:numPr>
                <w:ilvl w:val="0"/>
                <w:numId w:val="20"/>
              </w:numPr>
              <w:tabs>
                <w:tab w:val="left" w:pos="696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Library visits so that all pupils are members of the local library and can access books </w:t>
            </w:r>
            <w:r w:rsidRPr="00101E58">
              <w:rPr>
                <w:rFonts w:ascii="Tahoma" w:hAnsi="Tahoma" w:cs="Tahoma"/>
                <w:color w:val="auto"/>
                <w:sz w:val="22"/>
                <w:szCs w:val="22"/>
              </w:rPr>
              <w:lastRenderedPageBreak/>
              <w:t>outside of school</w:t>
            </w:r>
          </w:p>
          <w:p w14:paraId="424BABD0" w14:textId="77777777" w:rsidR="00101E58" w:rsidRPr="00101E58" w:rsidRDefault="00101E58" w:rsidP="00101E58">
            <w:pPr>
              <w:numPr>
                <w:ilvl w:val="0"/>
                <w:numId w:val="20"/>
              </w:numPr>
              <w:tabs>
                <w:tab w:val="left" w:pos="696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Events and activities to engage pupils in reading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B194F"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lastRenderedPageBreak/>
              <w:t>AR – children read more frequently (millionaire club). Raised profile of reading. Developed independence and reading stamina.  Ease in terms of access to levelled books. Assessments to inform forward planning</w:t>
            </w:r>
          </w:p>
          <w:p w14:paraId="00D6E83C"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Events – Reading patron (3 visits).  Engagement, reading for pleasure, real life author to raise aspirations. STEM activities </w:t>
            </w:r>
            <w:r w:rsidRPr="00101E58">
              <w:rPr>
                <w:rFonts w:ascii="Tahoma" w:hAnsi="Tahoma" w:cs="Tahoma"/>
                <w:color w:val="auto"/>
                <w:sz w:val="22"/>
                <w:szCs w:val="22"/>
              </w:rPr>
              <w:lastRenderedPageBreak/>
              <w:t>incorporating reading. Supported a cross curricular approach to reading</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97F513"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lastRenderedPageBreak/>
              <w:t xml:space="preserve">Continue with Accelerated Reader and Junior librarian </w:t>
            </w:r>
          </w:p>
          <w:p w14:paraId="13A1CB59"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Purchase library loans to ensure PP pupils have access to a wide range of books</w:t>
            </w:r>
          </w:p>
          <w:p w14:paraId="4102D46C"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t xml:space="preserve">Reading Champion to </w:t>
            </w:r>
            <w:r w:rsidRPr="00101E58">
              <w:rPr>
                <w:rFonts w:ascii="Tahoma" w:eastAsia="Calibri" w:hAnsi="Tahoma" w:cs="Tahoma"/>
                <w:color w:val="auto"/>
                <w:sz w:val="22"/>
                <w:szCs w:val="22"/>
                <w:lang w:eastAsia="en-US"/>
              </w:rPr>
              <w:lastRenderedPageBreak/>
              <w:t>deliver Better Reading with targeted pupils</w:t>
            </w:r>
          </w:p>
          <w:p w14:paraId="249C0AD4"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t>Reading Champion to train LSAs and parents in delivery of Better Reading</w:t>
            </w:r>
          </w:p>
          <w:p w14:paraId="11582775"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Continue to provide reading events to maintain the profile of reading for pleasure - reading patron, focus weeks termly, bedtime story, etc</w:t>
            </w:r>
          </w:p>
          <w:p w14:paraId="7DEE6F12" w14:textId="77777777" w:rsidR="00101E58" w:rsidRPr="00101E58" w:rsidRDefault="00101E58" w:rsidP="00101E58">
            <w:pPr>
              <w:numPr>
                <w:ilvl w:val="0"/>
                <w:numId w:val="21"/>
              </w:numPr>
              <w:tabs>
                <w:tab w:val="left" w:pos="7689"/>
              </w:tabs>
              <w:suppressAutoHyphens/>
              <w:autoSpaceDN w:val="0"/>
              <w:spacing w:after="12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Purchase assessments and resources to support identification of gaps in reading and improve scaled scores at KS1 and 2</w:t>
            </w:r>
          </w:p>
        </w:tc>
      </w:tr>
      <w:tr w:rsidR="00101E58" w:rsidRPr="00101E58" w14:paraId="6D418B4D"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046349"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lastRenderedPageBreak/>
              <w:t>58,000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61EC25"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color w:val="auto"/>
                <w:sz w:val="22"/>
                <w:szCs w:val="22"/>
              </w:rPr>
              <w:t>Pastoral Support &amp; Safeguarding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D0E65"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p>
          <w:p w14:paraId="520E396B" w14:textId="77777777" w:rsidR="00101E58" w:rsidRPr="00101E58" w:rsidRDefault="00101E58" w:rsidP="00101E58">
            <w:pPr>
              <w:numPr>
                <w:ilvl w:val="0"/>
                <w:numId w:val="22"/>
              </w:numPr>
              <w:suppressAutoHyphens/>
              <w:autoSpaceDE w:val="0"/>
              <w:autoSpaceDN w:val="0"/>
              <w:spacing w:after="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Funded posts to:</w:t>
            </w:r>
          </w:p>
          <w:p w14:paraId="06BD99F6" w14:textId="77777777" w:rsidR="00101E58" w:rsidRPr="00101E58" w:rsidRDefault="00101E58" w:rsidP="00101E58">
            <w:pPr>
              <w:numPr>
                <w:ilvl w:val="0"/>
                <w:numId w:val="22"/>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Improve relationships with hard to reach students and families </w:t>
            </w:r>
          </w:p>
          <w:p w14:paraId="32C82EE9" w14:textId="77777777" w:rsidR="00101E58" w:rsidRPr="00101E58" w:rsidRDefault="00101E58" w:rsidP="00101E58">
            <w:pPr>
              <w:numPr>
                <w:ilvl w:val="0"/>
                <w:numId w:val="22"/>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Raise self-esteem and confidence in students</w:t>
            </w:r>
          </w:p>
          <w:p w14:paraId="44BC717E" w14:textId="77777777" w:rsidR="00101E58" w:rsidRPr="00101E58" w:rsidRDefault="00101E58" w:rsidP="00101E58">
            <w:pPr>
              <w:numPr>
                <w:ilvl w:val="0"/>
                <w:numId w:val="22"/>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Improve behaviour and support to get pupils in school</w:t>
            </w:r>
          </w:p>
          <w:p w14:paraId="0C5AC83E"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0A15B" w14:textId="77777777" w:rsidR="00101E58" w:rsidRPr="00101E58" w:rsidRDefault="00101E58" w:rsidP="00101E58">
            <w:pPr>
              <w:numPr>
                <w:ilvl w:val="0"/>
                <w:numId w:val="22"/>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In 2016-17 the pastoral team had supported the following number of pupils and their families:</w:t>
            </w:r>
          </w:p>
          <w:p w14:paraId="25FAE7B1" w14:textId="77777777" w:rsidR="00101E58" w:rsidRPr="00101E58" w:rsidRDefault="00101E58" w:rsidP="00101E58">
            <w:pPr>
              <w:numPr>
                <w:ilvl w:val="0"/>
                <w:numId w:val="23"/>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Looked After Children-1.6% of the total number of pupils on role</w:t>
            </w:r>
          </w:p>
          <w:p w14:paraId="25973DA8" w14:textId="77777777" w:rsidR="00101E58" w:rsidRPr="00101E58" w:rsidRDefault="00101E58" w:rsidP="00101E58">
            <w:pPr>
              <w:numPr>
                <w:ilvl w:val="0"/>
                <w:numId w:val="23"/>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Children who were subject to a Child Protection Plan-2.7% of pupils</w:t>
            </w:r>
          </w:p>
          <w:p w14:paraId="36250D08" w14:textId="77777777" w:rsidR="00101E58" w:rsidRPr="00101E58" w:rsidRDefault="00101E58" w:rsidP="00101E58">
            <w:pPr>
              <w:numPr>
                <w:ilvl w:val="0"/>
                <w:numId w:val="23"/>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Children who were subject to Early Help level 3 statutory supports-4.5 % of pupils</w:t>
            </w:r>
          </w:p>
          <w:p w14:paraId="4671ABD2" w14:textId="77777777" w:rsidR="00101E58" w:rsidRPr="00101E58" w:rsidRDefault="00101E58" w:rsidP="00101E58">
            <w:pPr>
              <w:numPr>
                <w:ilvl w:val="0"/>
                <w:numId w:val="23"/>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Children who were subject to Early Help support level 2 school support-4.8 % of pupils</w:t>
            </w:r>
          </w:p>
          <w:p w14:paraId="11D96ECF"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Diagnostic tools (All About Me, Boxall Profiles, SDQ’s) were used to assess the support needs for individual pupils and to promote emotional well-being, resilience and positive behaviour</w:t>
            </w:r>
          </w:p>
          <w:p w14:paraId="5D7CB4AB"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Other tools (Early Help Assessments (EHAT) and Graded Care Profiles) were utilised to support families at level 2 as defined by the St Helens Continuum of Need in order to facilitate multi-agency targeted support to the whole family</w:t>
            </w:r>
          </w:p>
          <w:p w14:paraId="142BEA2D"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lastRenderedPageBreak/>
              <w:t>15 Triple P referrals were made to support parents with behaviour management strategies</w:t>
            </w:r>
          </w:p>
          <w:p w14:paraId="73C382F5" w14:textId="77777777" w:rsidR="00101E58" w:rsidRPr="00101E58" w:rsidRDefault="00101E58" w:rsidP="00101E58">
            <w:pPr>
              <w:numPr>
                <w:ilvl w:val="0"/>
                <w:numId w:val="24"/>
              </w:numPr>
              <w:suppressAutoHyphens/>
              <w:autoSpaceDE w:val="0"/>
              <w:autoSpaceDN w:val="0"/>
              <w:spacing w:after="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6 parents were supported on a 1-1 basis</w:t>
            </w:r>
          </w:p>
          <w:p w14:paraId="2E83DD34" w14:textId="77777777" w:rsidR="00101E58" w:rsidRPr="00101E58" w:rsidRDefault="00101E58" w:rsidP="00101E58">
            <w:pPr>
              <w:numPr>
                <w:ilvl w:val="0"/>
                <w:numId w:val="24"/>
              </w:numPr>
              <w:suppressAutoHyphens/>
              <w:autoSpaceDE w:val="0"/>
              <w:autoSpaceDN w:val="0"/>
              <w:spacing w:after="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There has been a significant reduction in the number of fixed period exclusions as a result of the interventions used by pastoral team (15/16-   16/17- )</w:t>
            </w:r>
          </w:p>
          <w:p w14:paraId="13C9D275" w14:textId="77777777" w:rsidR="00101E58" w:rsidRPr="00101E58" w:rsidRDefault="00101E58" w:rsidP="00101E58">
            <w:pPr>
              <w:numPr>
                <w:ilvl w:val="0"/>
                <w:numId w:val="24"/>
              </w:numPr>
              <w:suppressAutoHyphens/>
              <w:autoSpaceDE w:val="0"/>
              <w:autoSpaceDN w:val="0"/>
              <w:spacing w:after="0" w:line="240" w:lineRule="auto"/>
              <w:textAlignment w:val="baseline"/>
              <w:rPr>
                <w:rFonts w:ascii="Tahoma" w:eastAsia="Calibri" w:hAnsi="Tahoma" w:cs="Tahoma"/>
                <w:color w:val="auto"/>
                <w:sz w:val="22"/>
                <w:szCs w:val="22"/>
                <w:lang w:eastAsia="en-US"/>
              </w:rPr>
            </w:pPr>
            <w:r w:rsidRPr="00101E58">
              <w:rPr>
                <w:rFonts w:ascii="Tahoma" w:eastAsia="Calibri" w:hAnsi="Tahoma" w:cs="Tahoma"/>
                <w:color w:val="auto"/>
                <w:sz w:val="22"/>
                <w:szCs w:val="22"/>
                <w:lang w:eastAsia="en-US"/>
              </w:rPr>
              <w:t>No PACE referrals required during this period,</w:t>
            </w:r>
          </w:p>
          <w:p w14:paraId="409B9FAE"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t>2 referrals have been made to the Behaviour improvement team, with work focusing on transition to high school</w:t>
            </w:r>
          </w:p>
          <w:p w14:paraId="2D49B380"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t>The pastoral team have also referred five pupils to the CAMHS service, all of whom have received counselling services</w:t>
            </w:r>
          </w:p>
          <w:p w14:paraId="7F77EE71"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eastAsia="Calibri" w:hAnsi="Tahoma" w:cs="Tahoma"/>
                <w:color w:val="auto"/>
                <w:sz w:val="22"/>
                <w:szCs w:val="22"/>
                <w:lang w:eastAsia="en-US"/>
              </w:rPr>
              <w:t>The support of the pastoral team for 9 disadvantaged pupils (emotional/ social/ behavioural difficulties) enabled these pupils to access the curriculum and improved behaviour for learning, freeing the teacher to teach. The support enabled 3 pupils, who were at risk of exclusion/ vulnerable, to fulfil their year in Y6 and sit their SAT tests and attain the standard in RWM combined and become secondary ready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03670D"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lastRenderedPageBreak/>
              <w:t>Continue to fund posts to facilitate extended safeguarding and pastoral support within school (KK, DB, SS)</w:t>
            </w:r>
          </w:p>
          <w:p w14:paraId="18953D42" w14:textId="77777777" w:rsidR="00101E58" w:rsidRPr="00101E58" w:rsidRDefault="00101E58" w:rsidP="00101E58">
            <w:pPr>
              <w:autoSpaceDE w:val="0"/>
              <w:autoSpaceDN w:val="0"/>
              <w:spacing w:after="0" w:line="240" w:lineRule="auto"/>
              <w:ind w:left="360"/>
              <w:rPr>
                <w:rFonts w:ascii="Tahoma" w:hAnsi="Tahoma" w:cs="Tahoma"/>
                <w:color w:val="auto"/>
                <w:sz w:val="22"/>
                <w:szCs w:val="22"/>
              </w:rPr>
            </w:pPr>
          </w:p>
          <w:p w14:paraId="305BD728" w14:textId="77777777" w:rsidR="00101E58" w:rsidRPr="00101E58" w:rsidRDefault="00101E58" w:rsidP="00101E58">
            <w:pPr>
              <w:numPr>
                <w:ilvl w:val="0"/>
                <w:numId w:val="24"/>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Continue with the SLA for the EWO to continue to improve attendance</w:t>
            </w:r>
          </w:p>
          <w:p w14:paraId="4E59ECA0"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p>
          <w:p w14:paraId="6AD7A0D2" w14:textId="77777777" w:rsidR="00101E58" w:rsidRPr="00101E58" w:rsidRDefault="00101E58" w:rsidP="00101E58">
            <w:pPr>
              <w:numPr>
                <w:ilvl w:val="0"/>
                <w:numId w:val="24"/>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Introduce a range of attendance incentives to promote and reward good attendance and punctuality</w:t>
            </w:r>
          </w:p>
        </w:tc>
      </w:tr>
      <w:tr w:rsidR="00101E58" w:rsidRPr="00101E58" w14:paraId="231F580B"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A0249"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lastRenderedPageBreak/>
              <w:t>18,000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660FD"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Extended Services</w:t>
            </w:r>
          </w:p>
          <w:p w14:paraId="7943CC22"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color w:val="auto"/>
                <w:sz w:val="22"/>
                <w:szCs w:val="22"/>
              </w:rPr>
              <w:t>Extra curricular</w:t>
            </w:r>
          </w:p>
          <w:p w14:paraId="38FB28DE"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color w:val="auto"/>
                <w:sz w:val="22"/>
                <w:szCs w:val="22"/>
              </w:rPr>
              <w:t>Enrichment</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B9183"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Support to access a range of activities in order to widen pupil experiences, enrich their lives and enable them to have knowledge to draw upon when engaging in curriculum activities:</w:t>
            </w:r>
          </w:p>
          <w:p w14:paraId="51E9FF4B"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Local library visits</w:t>
            </w:r>
          </w:p>
          <w:p w14:paraId="18F3BCA3"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Bikeability</w:t>
            </w:r>
          </w:p>
          <w:p w14:paraId="59986B44"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Holiday club</w:t>
            </w:r>
          </w:p>
          <w:p w14:paraId="4757F66E"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 xml:space="preserve">Visits inc - Cadburys World </w:t>
            </w:r>
          </w:p>
          <w:p w14:paraId="1495B4ED" w14:textId="77777777" w:rsidR="00101E58" w:rsidRPr="00101E58" w:rsidRDefault="00101E58" w:rsidP="00101E58">
            <w:pPr>
              <w:autoSpaceDE w:val="0"/>
              <w:autoSpaceDN w:val="0"/>
              <w:spacing w:after="0" w:line="240" w:lineRule="auto"/>
              <w:ind w:left="-108"/>
              <w:rPr>
                <w:rFonts w:ascii="Tahoma" w:hAnsi="Tahoma" w:cs="Tahoma"/>
                <w:color w:val="auto"/>
                <w:sz w:val="22"/>
                <w:szCs w:val="22"/>
              </w:rPr>
            </w:pPr>
            <w:r w:rsidRPr="00101E58">
              <w:rPr>
                <w:rFonts w:ascii="Tahoma" w:hAnsi="Tahoma" w:cs="Tahoma"/>
                <w:color w:val="auto"/>
                <w:sz w:val="22"/>
                <w:szCs w:val="22"/>
              </w:rPr>
              <w:t xml:space="preserve"> Clubs inc - Cheerleading</w:t>
            </w:r>
          </w:p>
          <w:p w14:paraId="4E4AAF34"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Hawkshead residential</w:t>
            </w:r>
          </w:p>
          <w:p w14:paraId="22304631"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Pupil/parent science workshops</w:t>
            </w:r>
          </w:p>
          <w:p w14:paraId="310199A6"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lastRenderedPageBreak/>
              <w:t>Ecadets</w:t>
            </w:r>
          </w:p>
          <w:p w14:paraId="25703299"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 xml:space="preserve">Dinosaur week </w:t>
            </w:r>
          </w:p>
          <w:p w14:paraId="5C51E163"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Pirate week</w:t>
            </w:r>
          </w:p>
          <w:p w14:paraId="4C406995"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color w:val="auto"/>
                <w:sz w:val="22"/>
                <w:szCs w:val="22"/>
              </w:rPr>
              <w:t>World Book Day</w:t>
            </w:r>
          </w:p>
          <w:p w14:paraId="5E1F5211"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color w:val="auto"/>
                <w:sz w:val="22"/>
                <w:szCs w:val="22"/>
              </w:rPr>
              <w:t>Slow down for Bobby (Road Safety)</w:t>
            </w:r>
          </w:p>
          <w:p w14:paraId="729C4751" w14:textId="77777777" w:rsidR="00101E58" w:rsidRPr="00101E58" w:rsidRDefault="00101E58" w:rsidP="00101E58">
            <w:pPr>
              <w:autoSpaceDE w:val="0"/>
              <w:autoSpaceDN w:val="0"/>
              <w:spacing w:after="0" w:line="240" w:lineRule="auto"/>
              <w:rPr>
                <w:rFonts w:ascii="Tahoma" w:hAnsi="Tahoma" w:cs="Tahoma"/>
                <w:color w:val="auto"/>
                <w:sz w:val="22"/>
                <w:szCs w:val="22"/>
              </w:rPr>
            </w:pPr>
            <w:r w:rsidRPr="00101E58">
              <w:rPr>
                <w:rFonts w:ascii="Tahoma" w:hAnsi="Tahoma" w:cs="Tahoma"/>
                <w:color w:val="auto"/>
                <w:sz w:val="22"/>
                <w:szCs w:val="22"/>
              </w:rPr>
              <w:t>Magical Maths</w:t>
            </w:r>
          </w:p>
          <w:p w14:paraId="7068D2E7"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color w:val="auto"/>
                <w:sz w:val="22"/>
                <w:szCs w:val="22"/>
              </w:rPr>
              <w:t>Transition work from primary and secondary (release time for AHT for transition meetings)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FD817" w14:textId="77777777" w:rsidR="00101E58" w:rsidRPr="00101E58" w:rsidRDefault="00101E58" w:rsidP="00101E58">
            <w:pPr>
              <w:numPr>
                <w:ilvl w:val="0"/>
                <w:numId w:val="1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lastRenderedPageBreak/>
              <w:t>Magical maths – raised profile of maths. Better attendance at KS1. Improved engagement in maths and increased pupil confidence</w:t>
            </w:r>
          </w:p>
          <w:p w14:paraId="5DC19AAF" w14:textId="77777777" w:rsidR="00101E58" w:rsidRPr="00101E58" w:rsidRDefault="00101E58" w:rsidP="00101E58">
            <w:pPr>
              <w:autoSpaceDE w:val="0"/>
              <w:autoSpaceDN w:val="0"/>
              <w:spacing w:after="0" w:line="240" w:lineRule="auto"/>
              <w:rPr>
                <w:rFonts w:ascii="Tahoma" w:eastAsia="Calibri" w:hAnsi="Tahoma" w:cs="Tahoma"/>
                <w:color w:val="auto"/>
                <w:sz w:val="22"/>
                <w:szCs w:val="22"/>
                <w:lang w:eastAsia="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580B7B"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r w:rsidRPr="00101E58">
              <w:rPr>
                <w:rFonts w:ascii="Tahoma" w:hAnsi="Tahoma" w:cs="Tahoma"/>
                <w:color w:val="auto"/>
                <w:sz w:val="22"/>
                <w:szCs w:val="22"/>
              </w:rPr>
              <w:t>Planned delivery of:</w:t>
            </w:r>
          </w:p>
          <w:p w14:paraId="37BD662B" w14:textId="77777777" w:rsidR="00101E58" w:rsidRPr="00101E58" w:rsidRDefault="00101E58" w:rsidP="00101E58">
            <w:pPr>
              <w:numPr>
                <w:ilvl w:val="0"/>
                <w:numId w:val="26"/>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Extra-curricular clubs –choir, computing, arts, drama, etc</w:t>
            </w:r>
          </w:p>
          <w:p w14:paraId="78055C74" w14:textId="77777777" w:rsidR="00101E58" w:rsidRPr="00101E58" w:rsidRDefault="00101E58" w:rsidP="00101E58">
            <w:pPr>
              <w:autoSpaceDE w:val="0"/>
              <w:autoSpaceDN w:val="0"/>
              <w:spacing w:after="0" w:line="240" w:lineRule="auto"/>
              <w:rPr>
                <w:rFonts w:ascii="Tahoma" w:hAnsi="Tahoma" w:cs="Tahoma"/>
                <w:color w:val="auto"/>
                <w:sz w:val="22"/>
                <w:szCs w:val="22"/>
              </w:rPr>
            </w:pPr>
          </w:p>
          <w:p w14:paraId="00B8D05F" w14:textId="77777777" w:rsidR="00101E58" w:rsidRPr="00101E58" w:rsidRDefault="00101E58" w:rsidP="00101E58">
            <w:pPr>
              <w:numPr>
                <w:ilvl w:val="0"/>
                <w:numId w:val="26"/>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Y6 residential</w:t>
            </w:r>
          </w:p>
          <w:p w14:paraId="4D1E744C" w14:textId="77777777" w:rsidR="00101E58" w:rsidRPr="00101E58" w:rsidRDefault="00101E58" w:rsidP="00101E58">
            <w:pPr>
              <w:autoSpaceDE w:val="0"/>
              <w:autoSpaceDN w:val="0"/>
              <w:spacing w:after="0" w:line="240" w:lineRule="auto"/>
              <w:rPr>
                <w:rFonts w:ascii="Tahoma" w:hAnsi="Tahoma" w:cs="Tahoma"/>
                <w:color w:val="auto"/>
                <w:sz w:val="22"/>
                <w:szCs w:val="22"/>
              </w:rPr>
            </w:pPr>
          </w:p>
          <w:p w14:paraId="246072C3" w14:textId="77777777" w:rsidR="00101E58" w:rsidRPr="00101E58" w:rsidRDefault="00101E58" w:rsidP="00101E58">
            <w:pPr>
              <w:numPr>
                <w:ilvl w:val="0"/>
                <w:numId w:val="26"/>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Curricular enrichment - workshops, trips, visits, etc</w:t>
            </w:r>
          </w:p>
        </w:tc>
      </w:tr>
      <w:tr w:rsidR="00101E58" w:rsidRPr="00101E58" w14:paraId="2A5D450F"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815021"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lastRenderedPageBreak/>
              <w:t>16,600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EBA2F4"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Inclusion Services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767D9"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EWO support to increase attendance and punctuality, reduce persistent absences and meet new national targets for both attendance and PA </w:t>
            </w:r>
          </w:p>
          <w:p w14:paraId="0BB7B764" w14:textId="77777777" w:rsidR="00101E58" w:rsidRPr="00101E58" w:rsidRDefault="00101E58" w:rsidP="00101E58">
            <w:pPr>
              <w:numPr>
                <w:ilvl w:val="0"/>
                <w:numId w:val="25"/>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Transition work throughout primary key stage/secondary</w:t>
            </w:r>
          </w:p>
          <w:p w14:paraId="22033CB7"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In-house inclusion room to support learning and to assist in making correct choices in behaviour</w:t>
            </w:r>
          </w:p>
          <w:p w14:paraId="713CF399"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1A7C" w14:textId="77777777" w:rsidR="00101E58" w:rsidRPr="00101E58" w:rsidRDefault="00101E58" w:rsidP="00101E58">
            <w:pPr>
              <w:numPr>
                <w:ilvl w:val="0"/>
                <w:numId w:val="25"/>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School attendance (95.5%) exceeded the school target of 95% in 2016-17</w:t>
            </w:r>
          </w:p>
          <w:p w14:paraId="7DB6E215"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Attendance meetings held regularly with parents when pupil’s attendance fell below the  attendance target – supported improved attendance rates for individuals</w:t>
            </w:r>
          </w:p>
          <w:p w14:paraId="6C0C3411"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Parent contracts initiated for pupils identified as persistent absentees</w:t>
            </w:r>
          </w:p>
          <w:p w14:paraId="2B365482"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Fixed penalty notices issued to reduce the number of persistent absentees and the number of leave of absence requests for taking  holidays in term time</w:t>
            </w:r>
          </w:p>
          <w:p w14:paraId="5E54BB18"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Home visits completed by the pastoral team to address, attendance and safeguarding concerns</w:t>
            </w:r>
          </w:p>
          <w:p w14:paraId="739A6693"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Pastoral team lead on reducing lates on a daily basis in order to improve punctuality</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5E13F6"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Non-teaching deputy (Inclusion and vulnerable groups) to ensure high quality provision, practice and intervention for disadvantaged pupils</w:t>
            </w:r>
          </w:p>
          <w:p w14:paraId="05306FE8" w14:textId="77777777" w:rsidR="00101E58" w:rsidRPr="00101E58" w:rsidRDefault="00101E58" w:rsidP="00101E58">
            <w:pPr>
              <w:autoSpaceDE w:val="0"/>
              <w:autoSpaceDN w:val="0"/>
              <w:spacing w:after="0" w:line="240" w:lineRule="auto"/>
              <w:ind w:left="360"/>
              <w:rPr>
                <w:rFonts w:ascii="Tahoma" w:hAnsi="Tahoma" w:cs="Tahoma"/>
                <w:color w:val="auto"/>
                <w:sz w:val="22"/>
                <w:szCs w:val="22"/>
              </w:rPr>
            </w:pPr>
          </w:p>
          <w:p w14:paraId="2E41B8DA" w14:textId="77777777" w:rsidR="00101E58" w:rsidRPr="00101E58" w:rsidRDefault="00101E58" w:rsidP="00101E58">
            <w:pPr>
              <w:numPr>
                <w:ilvl w:val="0"/>
                <w:numId w:val="25"/>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3 distinct roles within pastoral team to continue to safeguard pupils, improve attendance/punctuality,  provide family support and address pupils emotional well-being and learning needs</w:t>
            </w:r>
          </w:p>
        </w:tc>
      </w:tr>
      <w:tr w:rsidR="00101E58" w:rsidRPr="00101E58" w14:paraId="49301124"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F1D53"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 xml:space="preserve">  4,000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4E0EE"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Staff/pupil Training</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B5D3E5"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ECM Leadership training for SLT </w:t>
            </w:r>
          </w:p>
          <w:p w14:paraId="7B8EABF7"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Governors bespoke training on identifying progress of pupil premium children</w:t>
            </w:r>
          </w:p>
          <w:p w14:paraId="2B681047"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National  Pupil Premium Conference attended by Deputy Head </w:t>
            </w:r>
          </w:p>
          <w:p w14:paraId="52453CD9"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Release time for AHTs to support teacher planning for disadvantaged</w:t>
            </w:r>
          </w:p>
          <w:p w14:paraId="453C2E7E"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 xml:space="preserve">TSA Maths and English </w:t>
            </w:r>
            <w:r w:rsidRPr="00101E58">
              <w:rPr>
                <w:rFonts w:ascii="Tahoma" w:hAnsi="Tahoma" w:cs="Tahoma"/>
                <w:color w:val="auto"/>
                <w:sz w:val="22"/>
                <w:szCs w:val="22"/>
              </w:rPr>
              <w:lastRenderedPageBreak/>
              <w:t>Training for teachers</w:t>
            </w:r>
          </w:p>
          <w:p w14:paraId="30D07390"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EYFS training for Nursery Teacher on mark making for boys</w:t>
            </w:r>
          </w:p>
          <w:p w14:paraId="47EE2258"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Speech and language intervention training (HLTA)</w:t>
            </w:r>
          </w:p>
          <w:p w14:paraId="15A86B4E"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ASD training to support pupil premium children who also have ASD</w:t>
            </w:r>
          </w:p>
          <w:p w14:paraId="792940EF" w14:textId="77777777" w:rsidR="00101E58" w:rsidRPr="00101E58" w:rsidRDefault="00101E58" w:rsidP="00101E58">
            <w:pPr>
              <w:numPr>
                <w:ilvl w:val="0"/>
                <w:numId w:val="27"/>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Moderation training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AD1A78" w14:textId="77777777" w:rsidR="00101E58" w:rsidRPr="00101E58" w:rsidRDefault="00101E58" w:rsidP="00101E58">
            <w:pPr>
              <w:numPr>
                <w:ilvl w:val="0"/>
                <w:numId w:val="28"/>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lastRenderedPageBreak/>
              <w:t>SLT gained an improved understanding of strategic leadership, e.g. SIP, SES, monitoring, appraisal, etc</w:t>
            </w:r>
          </w:p>
          <w:p w14:paraId="11DD3AFF" w14:textId="77777777" w:rsidR="00101E58" w:rsidRPr="00101E58" w:rsidRDefault="00101E58" w:rsidP="00101E58">
            <w:pPr>
              <w:numPr>
                <w:ilvl w:val="0"/>
                <w:numId w:val="28"/>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Conference attendance provided an insight into effective use of PP funding</w:t>
            </w:r>
          </w:p>
          <w:p w14:paraId="6F2D1476" w14:textId="77777777" w:rsidR="00101E58" w:rsidRPr="00101E58" w:rsidRDefault="00101E58" w:rsidP="00101E58">
            <w:pPr>
              <w:numPr>
                <w:ilvl w:val="0"/>
                <w:numId w:val="28"/>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Specific CPD sessions improved staff knowledge and understanding of identified areas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76EC2D"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r w:rsidRPr="00101E58">
              <w:rPr>
                <w:rFonts w:ascii="Tahoma" w:hAnsi="Tahoma" w:cs="Tahoma"/>
                <w:color w:val="auto"/>
                <w:sz w:val="22"/>
                <w:szCs w:val="22"/>
              </w:rPr>
              <w:t>Based on a review of teaching and learning, the current use of PP and staff development and training needs a full CPD calendar will be implemented.  PP funding will support the implementation of:</w:t>
            </w:r>
          </w:p>
          <w:p w14:paraId="004F5730" w14:textId="77777777" w:rsidR="00101E58" w:rsidRPr="00101E58" w:rsidRDefault="00101E58" w:rsidP="00101E58">
            <w:pPr>
              <w:numPr>
                <w:ilvl w:val="0"/>
                <w:numId w:val="29"/>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New reading strategies and resources</w:t>
            </w:r>
          </w:p>
          <w:p w14:paraId="7ED081EF" w14:textId="77777777" w:rsidR="00101E58" w:rsidRPr="00101E58" w:rsidRDefault="00101E58" w:rsidP="00101E58">
            <w:pPr>
              <w:numPr>
                <w:ilvl w:val="0"/>
                <w:numId w:val="28"/>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St Helens TSA Maths Hub/mastery work</w:t>
            </w:r>
          </w:p>
          <w:p w14:paraId="2015A231" w14:textId="77777777" w:rsidR="00101E58" w:rsidRPr="00101E58" w:rsidRDefault="00101E58" w:rsidP="00101E58">
            <w:pPr>
              <w:numPr>
                <w:ilvl w:val="0"/>
                <w:numId w:val="28"/>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lastRenderedPageBreak/>
              <w:t>Crucial Crew activities</w:t>
            </w:r>
          </w:p>
          <w:p w14:paraId="78FBF71B" w14:textId="77777777" w:rsidR="00101E58" w:rsidRPr="00101E58" w:rsidRDefault="00101E58" w:rsidP="00101E58">
            <w:pPr>
              <w:numPr>
                <w:ilvl w:val="0"/>
                <w:numId w:val="28"/>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E cadets</w:t>
            </w:r>
          </w:p>
          <w:p w14:paraId="7543C7AF" w14:textId="77777777" w:rsidR="00101E58" w:rsidRPr="00101E58" w:rsidRDefault="00101E58" w:rsidP="00101E58">
            <w:pPr>
              <w:numPr>
                <w:ilvl w:val="0"/>
                <w:numId w:val="28"/>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Music for Y4</w:t>
            </w:r>
          </w:p>
          <w:p w14:paraId="44506E99" w14:textId="77777777" w:rsidR="00101E58" w:rsidRPr="00101E58" w:rsidRDefault="00101E58" w:rsidP="00101E58">
            <w:pPr>
              <w:autoSpaceDE w:val="0"/>
              <w:autoSpaceDN w:val="0"/>
              <w:spacing w:after="0" w:line="240" w:lineRule="auto"/>
              <w:ind w:left="360"/>
              <w:rPr>
                <w:rFonts w:ascii="Tahoma" w:hAnsi="Tahoma" w:cs="Tahoma"/>
                <w:color w:val="auto"/>
                <w:sz w:val="22"/>
                <w:szCs w:val="22"/>
              </w:rPr>
            </w:pPr>
          </w:p>
          <w:p w14:paraId="5CAFBE52" w14:textId="77777777" w:rsidR="00101E58" w:rsidRPr="00101E58" w:rsidRDefault="00101E58" w:rsidP="00101E58">
            <w:pPr>
              <w:numPr>
                <w:ilvl w:val="0"/>
                <w:numId w:val="28"/>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Good practice visits (15 days in total for practitioners working with 2-11 years)</w:t>
            </w:r>
          </w:p>
          <w:p w14:paraId="5D25285A" w14:textId="77777777" w:rsidR="00101E58" w:rsidRPr="00101E58" w:rsidRDefault="00101E58" w:rsidP="00101E58">
            <w:pPr>
              <w:suppressAutoHyphens/>
              <w:autoSpaceDE w:val="0"/>
              <w:autoSpaceDN w:val="0"/>
              <w:spacing w:after="0" w:line="276" w:lineRule="auto"/>
              <w:textAlignment w:val="baseline"/>
              <w:rPr>
                <w:rFonts w:ascii="Tahoma" w:hAnsi="Tahoma" w:cs="Tahoma"/>
                <w:color w:val="auto"/>
                <w:sz w:val="22"/>
                <w:szCs w:val="22"/>
              </w:rPr>
            </w:pPr>
          </w:p>
          <w:p w14:paraId="7589F95B" w14:textId="77777777" w:rsidR="00101E58" w:rsidRPr="00101E58" w:rsidRDefault="00101E58" w:rsidP="00101E58">
            <w:pPr>
              <w:numPr>
                <w:ilvl w:val="0"/>
                <w:numId w:val="28"/>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Other CPD as identified to support the improvement of attainment and progress</w:t>
            </w:r>
          </w:p>
        </w:tc>
      </w:tr>
      <w:tr w:rsidR="00101E58" w:rsidRPr="00101E58" w14:paraId="3E1430E5" w14:textId="77777777" w:rsidTr="005E6689">
        <w:trPr>
          <w:trHeight w:val="435"/>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E804C"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lastRenderedPageBreak/>
              <w:t xml:space="preserve">  5,000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CC4DE"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r w:rsidRPr="00101E58">
              <w:rPr>
                <w:rFonts w:ascii="Tahoma" w:hAnsi="Tahoma" w:cs="Tahoma"/>
                <w:color w:val="auto"/>
                <w:sz w:val="22"/>
                <w:szCs w:val="22"/>
              </w:rPr>
              <w:t>Resources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F949A5" w14:textId="77777777" w:rsidR="00101E58" w:rsidRPr="00101E58" w:rsidRDefault="00101E58" w:rsidP="00101E58">
            <w:pPr>
              <w:numPr>
                <w:ilvl w:val="0"/>
                <w:numId w:val="30"/>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Lumino (maths)subscription and training</w:t>
            </w:r>
          </w:p>
          <w:p w14:paraId="368B2658" w14:textId="77777777" w:rsidR="00101E58" w:rsidRPr="00101E58" w:rsidRDefault="00101E58" w:rsidP="00101E58">
            <w:pPr>
              <w:numPr>
                <w:ilvl w:val="0"/>
                <w:numId w:val="30"/>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Twinkle</w:t>
            </w:r>
          </w:p>
          <w:p w14:paraId="134ACAEC" w14:textId="77777777" w:rsidR="00101E58" w:rsidRPr="00101E58" w:rsidRDefault="00101E58" w:rsidP="00101E58">
            <w:pPr>
              <w:numPr>
                <w:ilvl w:val="0"/>
                <w:numId w:val="30"/>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Test base</w:t>
            </w:r>
          </w:p>
          <w:p w14:paraId="3757881E" w14:textId="77777777" w:rsidR="00101E58" w:rsidRPr="00101E58" w:rsidRDefault="00101E58" w:rsidP="00101E58">
            <w:pPr>
              <w:numPr>
                <w:ilvl w:val="0"/>
                <w:numId w:val="30"/>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Charanga music</w:t>
            </w:r>
          </w:p>
          <w:p w14:paraId="340DAC35" w14:textId="77777777" w:rsidR="00101E58" w:rsidRPr="00101E58" w:rsidRDefault="00101E58" w:rsidP="00101E58">
            <w:pPr>
              <w:numPr>
                <w:ilvl w:val="0"/>
                <w:numId w:val="30"/>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Reader support during SATS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447C5" w14:textId="77777777" w:rsidR="00101E58" w:rsidRPr="00101E58" w:rsidRDefault="00101E58" w:rsidP="00101E58">
            <w:pPr>
              <w:numPr>
                <w:ilvl w:val="0"/>
                <w:numId w:val="30"/>
              </w:numPr>
              <w:suppressAutoHyphens/>
              <w:autoSpaceDE w:val="0"/>
              <w:autoSpaceDN w:val="0"/>
              <w:spacing w:after="0" w:line="240" w:lineRule="auto"/>
              <w:textAlignment w:val="baseline"/>
              <w:rPr>
                <w:rFonts w:ascii="Tahoma" w:hAnsi="Tahoma" w:cs="Tahoma"/>
                <w:color w:val="auto"/>
                <w:sz w:val="22"/>
                <w:szCs w:val="22"/>
              </w:rPr>
            </w:pPr>
            <w:r w:rsidRPr="00101E58">
              <w:rPr>
                <w:rFonts w:ascii="Tahoma" w:hAnsi="Tahoma" w:cs="Tahoma"/>
                <w:color w:val="auto"/>
                <w:sz w:val="22"/>
                <w:szCs w:val="22"/>
              </w:rPr>
              <w:t>Resources facilitate teacher knowledge and understanding of a wide variety of strategies to increase attainment and rates of progress</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92143A" w14:textId="77777777" w:rsidR="00101E58" w:rsidRPr="00101E58" w:rsidRDefault="00101E58" w:rsidP="00101E58">
            <w:pPr>
              <w:numPr>
                <w:ilvl w:val="0"/>
                <w:numId w:val="30"/>
              </w:numPr>
              <w:suppressAutoHyphens/>
              <w:autoSpaceDE w:val="0"/>
              <w:autoSpaceDN w:val="0"/>
              <w:spacing w:after="0" w:line="240" w:lineRule="auto"/>
              <w:textAlignment w:val="baseline"/>
              <w:rPr>
                <w:rFonts w:ascii="Calibri" w:eastAsia="Calibri" w:hAnsi="Calibri"/>
                <w:color w:val="auto"/>
                <w:sz w:val="22"/>
                <w:szCs w:val="22"/>
                <w:lang w:eastAsia="en-US"/>
              </w:rPr>
            </w:pPr>
            <w:r w:rsidRPr="00101E58">
              <w:rPr>
                <w:rFonts w:ascii="Tahoma" w:hAnsi="Tahoma" w:cs="Tahoma"/>
                <w:color w:val="auto"/>
                <w:sz w:val="22"/>
                <w:szCs w:val="22"/>
              </w:rPr>
              <w:t>Purchase additional resources in line with the school improvement plan, e.g guided reading books, comprehension materials, Language and communication toolkits, programmes to provide more efficient and effective use of systems (My Concern, Insight Tracking, etc)</w:t>
            </w:r>
          </w:p>
          <w:p w14:paraId="491ECFBC" w14:textId="77777777" w:rsidR="00101E58" w:rsidRPr="00101E58" w:rsidRDefault="00101E58" w:rsidP="00101E58">
            <w:pPr>
              <w:autoSpaceDE w:val="0"/>
              <w:autoSpaceDN w:val="0"/>
              <w:spacing w:after="0" w:line="240" w:lineRule="auto"/>
              <w:rPr>
                <w:rFonts w:ascii="Tahoma" w:hAnsi="Tahoma" w:cs="Tahoma"/>
                <w:color w:val="auto"/>
                <w:sz w:val="22"/>
                <w:szCs w:val="22"/>
              </w:rPr>
            </w:pPr>
          </w:p>
        </w:tc>
      </w:tr>
      <w:tr w:rsidR="00101E58" w:rsidRPr="00101E58" w14:paraId="2196FD25" w14:textId="77777777" w:rsidTr="005E6689">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4939D" w14:textId="77777777" w:rsidR="00101E58" w:rsidRPr="00101E58" w:rsidRDefault="00101E58" w:rsidP="00101E58">
            <w:pPr>
              <w:autoSpaceDE w:val="0"/>
              <w:autoSpaceDN w:val="0"/>
              <w:spacing w:before="120" w:after="120" w:line="240" w:lineRule="auto"/>
              <w:ind w:left="218"/>
              <w:rPr>
                <w:rFonts w:ascii="Tahoma" w:hAnsi="Tahoma" w:cs="Tahoma"/>
                <w:b/>
                <w:color w:val="auto"/>
                <w:sz w:val="22"/>
                <w:szCs w:val="22"/>
              </w:rPr>
            </w:pPr>
            <w:r w:rsidRPr="00101E58">
              <w:rPr>
                <w:rFonts w:ascii="Tahoma" w:hAnsi="Tahoma" w:cs="Tahoma"/>
                <w:b/>
                <w:color w:val="auto"/>
                <w:sz w:val="22"/>
                <w:szCs w:val="22"/>
              </w:rPr>
              <w:t>232,600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BFC061" w14:textId="77777777" w:rsidR="00101E58" w:rsidRPr="00101E58" w:rsidRDefault="00101E58" w:rsidP="00101E58">
            <w:pPr>
              <w:autoSpaceDE w:val="0"/>
              <w:autoSpaceDN w:val="0"/>
              <w:spacing w:after="0" w:line="240" w:lineRule="auto"/>
              <w:rPr>
                <w:rFonts w:ascii="Tahoma" w:hAnsi="Tahoma" w:cs="Tahoma"/>
                <w:b/>
                <w:color w:val="auto"/>
                <w:sz w:val="22"/>
                <w:szCs w:val="22"/>
              </w:rPr>
            </w:pPr>
            <w:r w:rsidRPr="00101E58">
              <w:rPr>
                <w:rFonts w:ascii="Tahoma" w:hAnsi="Tahoma" w:cs="Tahoma"/>
                <w:b/>
                <w:color w:val="auto"/>
                <w:sz w:val="22"/>
                <w:szCs w:val="22"/>
              </w:rPr>
              <w:t xml:space="preserve">Total </w:t>
            </w:r>
          </w:p>
          <w:p w14:paraId="2A443AFB" w14:textId="77777777" w:rsidR="00101E58" w:rsidRPr="00101E58" w:rsidRDefault="00101E58" w:rsidP="00101E58">
            <w:pPr>
              <w:autoSpaceDE w:val="0"/>
              <w:autoSpaceDN w:val="0"/>
              <w:spacing w:after="0" w:line="240" w:lineRule="auto"/>
              <w:rPr>
                <w:rFonts w:ascii="Calibri" w:eastAsia="Calibri" w:hAnsi="Calibri"/>
                <w:color w:val="auto"/>
                <w:sz w:val="22"/>
                <w:szCs w:val="22"/>
                <w:lang w:eastAsia="en-US"/>
              </w:rPr>
            </w:pPr>
            <w:r w:rsidRPr="00101E58">
              <w:rPr>
                <w:rFonts w:ascii="Tahoma" w:hAnsi="Tahoma" w:cs="Tahoma"/>
                <w:b/>
                <w:color w:val="auto"/>
                <w:sz w:val="22"/>
                <w:szCs w:val="22"/>
              </w:rPr>
              <w:t>Allocated</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77ED6"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98E70" w14:textId="327304F5" w:rsidR="00101E58" w:rsidRPr="00101E58" w:rsidRDefault="00101E58" w:rsidP="00101E58">
            <w:pPr>
              <w:autoSpaceDE w:val="0"/>
              <w:autoSpaceDN w:val="0"/>
              <w:spacing w:after="0" w:line="240" w:lineRule="auto"/>
              <w:ind w:left="252"/>
              <w:rPr>
                <w:rFonts w:ascii="Tahoma" w:hAnsi="Tahoma" w:cs="Tahoma"/>
                <w:color w:val="auto"/>
                <w:sz w:val="22"/>
                <w:szCs w:val="22"/>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0A4F75" w14:textId="77777777" w:rsidR="00101E58" w:rsidRPr="00101E58" w:rsidRDefault="00101E58" w:rsidP="00101E58">
            <w:pPr>
              <w:autoSpaceDE w:val="0"/>
              <w:autoSpaceDN w:val="0"/>
              <w:spacing w:after="0" w:line="240" w:lineRule="auto"/>
              <w:ind w:left="252"/>
              <w:rPr>
                <w:rFonts w:ascii="Tahoma" w:hAnsi="Tahoma" w:cs="Tahoma"/>
                <w:color w:val="auto"/>
                <w:sz w:val="22"/>
                <w:szCs w:val="22"/>
              </w:rPr>
            </w:pPr>
          </w:p>
        </w:tc>
      </w:tr>
    </w:tbl>
    <w:p w14:paraId="387A2C6A" w14:textId="77777777" w:rsidR="00101E58" w:rsidRPr="00101E58" w:rsidRDefault="00101E58" w:rsidP="00101E58">
      <w:pPr>
        <w:suppressAutoHyphens/>
        <w:autoSpaceDN w:val="0"/>
        <w:spacing w:after="200" w:line="276" w:lineRule="auto"/>
        <w:textAlignment w:val="baseline"/>
        <w:rPr>
          <w:rFonts w:ascii="Tahoma" w:eastAsia="Calibri" w:hAnsi="Tahoma" w:cs="Tahoma"/>
          <w:color w:val="auto"/>
          <w:sz w:val="22"/>
          <w:szCs w:val="22"/>
          <w:lang w:eastAsia="en-US"/>
        </w:rPr>
      </w:pPr>
    </w:p>
    <w:p w14:paraId="7F9F1154" w14:textId="77777777" w:rsidR="00101E58" w:rsidRPr="009C707A" w:rsidRDefault="00101E58" w:rsidP="001C130D">
      <w:pPr>
        <w:rPr>
          <w:rFonts w:ascii="Tahoma" w:hAnsi="Tahoma" w:cs="Tahoma"/>
        </w:rPr>
      </w:pPr>
    </w:p>
    <w:sectPr w:rsidR="00101E58" w:rsidRPr="009C707A" w:rsidSect="00D11BD0">
      <w:headerReference w:type="even" r:id="rId17"/>
      <w:headerReference w:type="default" r:id="rId18"/>
      <w:footerReference w:type="default" r:id="rId19"/>
      <w:headerReference w:type="first" r:id="rId20"/>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EF4D7" w14:textId="77777777" w:rsidR="00F81FDF" w:rsidRDefault="00F81FDF" w:rsidP="009F41B6">
      <w:r>
        <w:separator/>
      </w:r>
    </w:p>
    <w:p w14:paraId="7313B92A" w14:textId="77777777" w:rsidR="00F81FDF" w:rsidRDefault="00F81FDF" w:rsidP="009F41B6"/>
  </w:endnote>
  <w:endnote w:type="continuationSeparator" w:id="0">
    <w:p w14:paraId="3EBBA765" w14:textId="77777777" w:rsidR="00F81FDF" w:rsidRDefault="00F81FDF" w:rsidP="009F41B6">
      <w:r>
        <w:continuationSeparator/>
      </w:r>
    </w:p>
    <w:p w14:paraId="40119B51" w14:textId="77777777" w:rsidR="00F81FDF" w:rsidRDefault="00F81FDF"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102ABA18" w:rsidR="007F7926" w:rsidRDefault="007F7926" w:rsidP="00B929B0">
        <w:pPr>
          <w:pStyle w:val="Footer"/>
          <w:tabs>
            <w:tab w:val="clear" w:pos="4513"/>
          </w:tabs>
          <w:jc w:val="center"/>
        </w:pPr>
        <w:r>
          <w:fldChar w:fldCharType="begin"/>
        </w:r>
        <w:r>
          <w:instrText xml:space="preserve"> PAGE   \* MERGEFORMAT </w:instrText>
        </w:r>
        <w:r>
          <w:fldChar w:fldCharType="separate"/>
        </w:r>
        <w:r w:rsidR="003449BC">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46AA" w14:textId="77777777" w:rsidR="00F81FDF" w:rsidRDefault="00F81FDF" w:rsidP="009F41B6">
      <w:r>
        <w:separator/>
      </w:r>
    </w:p>
    <w:p w14:paraId="6C82D560" w14:textId="77777777" w:rsidR="00F81FDF" w:rsidRDefault="00F81FDF" w:rsidP="009F41B6"/>
  </w:footnote>
  <w:footnote w:type="continuationSeparator" w:id="0">
    <w:p w14:paraId="3830B623" w14:textId="77777777" w:rsidR="00F81FDF" w:rsidRDefault="00F81FDF" w:rsidP="009F41B6">
      <w:r>
        <w:continuationSeparator/>
      </w:r>
    </w:p>
    <w:p w14:paraId="3FC84132" w14:textId="77777777" w:rsidR="00F81FDF" w:rsidRDefault="00F81FDF" w:rsidP="009F4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7F7926" w:rsidRDefault="007F7926">
    <w:pPr>
      <w:pStyle w:val="Header"/>
    </w:pPr>
  </w:p>
  <w:p w14:paraId="2B8C5917" w14:textId="77777777" w:rsidR="007F7926" w:rsidRDefault="007F79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7F7926" w:rsidRPr="003F351B" w:rsidRDefault="007F7926" w:rsidP="003F3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7F7926" w:rsidRPr="003F351B" w:rsidRDefault="007F7926" w:rsidP="003F3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3FD2B7A"/>
    <w:multiLevelType w:val="multilevel"/>
    <w:tmpl w:val="569297C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04A308E8"/>
    <w:multiLevelType w:val="multilevel"/>
    <w:tmpl w:val="D4A0B80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D613637"/>
    <w:multiLevelType w:val="multilevel"/>
    <w:tmpl w:val="44EA52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285A358E"/>
    <w:multiLevelType w:val="multilevel"/>
    <w:tmpl w:val="95A423A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nsid w:val="29CA60C8"/>
    <w:multiLevelType w:val="multilevel"/>
    <w:tmpl w:val="44EA13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nsid w:val="2B7D1198"/>
    <w:multiLevelType w:val="multilevel"/>
    <w:tmpl w:val="3FA87F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B70232"/>
    <w:multiLevelType w:val="multilevel"/>
    <w:tmpl w:val="DF38F20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B8C6E47"/>
    <w:multiLevelType w:val="multilevel"/>
    <w:tmpl w:val="F8568F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8">
    <w:nsid w:val="55E46244"/>
    <w:multiLevelType w:val="multilevel"/>
    <w:tmpl w:val="319691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7804A2"/>
    <w:multiLevelType w:val="multilevel"/>
    <w:tmpl w:val="CCAA38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44E16C4"/>
    <w:multiLevelType w:val="multilevel"/>
    <w:tmpl w:val="0CE2772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nsid w:val="7B0A7B68"/>
    <w:multiLevelType w:val="multilevel"/>
    <w:tmpl w:val="41082D0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nsid w:val="7E2F2171"/>
    <w:multiLevelType w:val="multilevel"/>
    <w:tmpl w:val="44CEE7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nsid w:val="7E376327"/>
    <w:multiLevelType w:val="multilevel"/>
    <w:tmpl w:val="322078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nsid w:val="7E4D2B27"/>
    <w:multiLevelType w:val="multilevel"/>
    <w:tmpl w:val="865040C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nsid w:val="7EF00CFD"/>
    <w:multiLevelType w:val="multilevel"/>
    <w:tmpl w:val="CE088BB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nsid w:val="7F826180"/>
    <w:multiLevelType w:val="multilevel"/>
    <w:tmpl w:val="759C42F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21"/>
  </w:num>
  <w:num w:numId="2">
    <w:abstractNumId w:val="6"/>
  </w:num>
  <w:num w:numId="3">
    <w:abstractNumId w:val="0"/>
  </w:num>
  <w:num w:numId="4">
    <w:abstractNumId w:val="5"/>
  </w:num>
  <w:num w:numId="5">
    <w:abstractNumId w:val="2"/>
  </w:num>
  <w:num w:numId="6">
    <w:abstractNumId w:val="1"/>
  </w:num>
  <w:num w:numId="7">
    <w:abstractNumId w:val="13"/>
  </w:num>
  <w:num w:numId="8">
    <w:abstractNumId w:val="8"/>
  </w:num>
  <w:num w:numId="9">
    <w:abstractNumId w:val="16"/>
  </w:num>
  <w:num w:numId="10">
    <w:abstractNumId w:val="19"/>
  </w:num>
  <w:num w:numId="11">
    <w:abstractNumId w:val="7"/>
  </w:num>
  <w:num w:numId="12">
    <w:abstractNumId w:val="24"/>
  </w:num>
  <w:num w:numId="13">
    <w:abstractNumId w:val="15"/>
  </w:num>
  <w:num w:numId="14">
    <w:abstractNumId w:val="17"/>
  </w:num>
  <w:num w:numId="15">
    <w:abstractNumId w:val="20"/>
  </w:num>
  <w:num w:numId="16">
    <w:abstractNumId w:val="10"/>
  </w:num>
  <w:num w:numId="17">
    <w:abstractNumId w:val="4"/>
  </w:num>
  <w:num w:numId="18">
    <w:abstractNumId w:val="18"/>
  </w:num>
  <w:num w:numId="19">
    <w:abstractNumId w:val="23"/>
  </w:num>
  <w:num w:numId="20">
    <w:abstractNumId w:val="14"/>
  </w:num>
  <w:num w:numId="21">
    <w:abstractNumId w:val="26"/>
  </w:num>
  <w:num w:numId="22">
    <w:abstractNumId w:val="25"/>
  </w:num>
  <w:num w:numId="23">
    <w:abstractNumId w:val="28"/>
  </w:num>
  <w:num w:numId="24">
    <w:abstractNumId w:val="3"/>
  </w:num>
  <w:num w:numId="25">
    <w:abstractNumId w:val="27"/>
  </w:num>
  <w:num w:numId="26">
    <w:abstractNumId w:val="9"/>
  </w:num>
  <w:num w:numId="27">
    <w:abstractNumId w:val="29"/>
  </w:num>
  <w:num w:numId="28">
    <w:abstractNumId w:val="11"/>
  </w:num>
  <w:num w:numId="29">
    <w:abstractNumId w:val="22"/>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E55"/>
    <w:rsid w:val="00031F36"/>
    <w:rsid w:val="000333CF"/>
    <w:rsid w:val="00036EE2"/>
    <w:rsid w:val="00043E94"/>
    <w:rsid w:val="000442BD"/>
    <w:rsid w:val="00050F80"/>
    <w:rsid w:val="00051E2E"/>
    <w:rsid w:val="00053503"/>
    <w:rsid w:val="00057100"/>
    <w:rsid w:val="00060EBF"/>
    <w:rsid w:val="00066B1C"/>
    <w:rsid w:val="0007258F"/>
    <w:rsid w:val="00074179"/>
    <w:rsid w:val="00074641"/>
    <w:rsid w:val="00081345"/>
    <w:rsid w:val="00081EE7"/>
    <w:rsid w:val="00083A73"/>
    <w:rsid w:val="00085992"/>
    <w:rsid w:val="00086722"/>
    <w:rsid w:val="00095901"/>
    <w:rsid w:val="000A03E3"/>
    <w:rsid w:val="000A10F4"/>
    <w:rsid w:val="000A4B41"/>
    <w:rsid w:val="000B3DE0"/>
    <w:rsid w:val="000B4989"/>
    <w:rsid w:val="000B4A3E"/>
    <w:rsid w:val="000C503E"/>
    <w:rsid w:val="000C6B02"/>
    <w:rsid w:val="000C7733"/>
    <w:rsid w:val="000D1D30"/>
    <w:rsid w:val="000D4433"/>
    <w:rsid w:val="000D5697"/>
    <w:rsid w:val="000E3350"/>
    <w:rsid w:val="000E46AE"/>
    <w:rsid w:val="000E6CA3"/>
    <w:rsid w:val="000F1A98"/>
    <w:rsid w:val="000F22D0"/>
    <w:rsid w:val="000F73F3"/>
    <w:rsid w:val="00101E58"/>
    <w:rsid w:val="00103E77"/>
    <w:rsid w:val="00105801"/>
    <w:rsid w:val="00113E8C"/>
    <w:rsid w:val="0011494F"/>
    <w:rsid w:val="0011711A"/>
    <w:rsid w:val="00121A72"/>
    <w:rsid w:val="00121C6C"/>
    <w:rsid w:val="001232CE"/>
    <w:rsid w:val="0012742C"/>
    <w:rsid w:val="001321D2"/>
    <w:rsid w:val="00133075"/>
    <w:rsid w:val="00144268"/>
    <w:rsid w:val="00147214"/>
    <w:rsid w:val="00152A3A"/>
    <w:rsid w:val="001540AB"/>
    <w:rsid w:val="00155ECC"/>
    <w:rsid w:val="00155FA3"/>
    <w:rsid w:val="001615DF"/>
    <w:rsid w:val="00161A13"/>
    <w:rsid w:val="0017051C"/>
    <w:rsid w:val="00171F6B"/>
    <w:rsid w:val="00174104"/>
    <w:rsid w:val="001747E2"/>
    <w:rsid w:val="00176EB9"/>
    <w:rsid w:val="001811F8"/>
    <w:rsid w:val="001813F5"/>
    <w:rsid w:val="00183D0C"/>
    <w:rsid w:val="00190C3A"/>
    <w:rsid w:val="00196306"/>
    <w:rsid w:val="001A0936"/>
    <w:rsid w:val="001A3A04"/>
    <w:rsid w:val="001B2AE2"/>
    <w:rsid w:val="001B4452"/>
    <w:rsid w:val="001B454C"/>
    <w:rsid w:val="001B5C15"/>
    <w:rsid w:val="001B796F"/>
    <w:rsid w:val="001C130D"/>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3360"/>
    <w:rsid w:val="0022489D"/>
    <w:rsid w:val="002262F3"/>
    <w:rsid w:val="00230559"/>
    <w:rsid w:val="0023095D"/>
    <w:rsid w:val="002332F8"/>
    <w:rsid w:val="002339A5"/>
    <w:rsid w:val="00234F75"/>
    <w:rsid w:val="002370C5"/>
    <w:rsid w:val="00237C3C"/>
    <w:rsid w:val="00237F6B"/>
    <w:rsid w:val="002406E2"/>
    <w:rsid w:val="00240F4B"/>
    <w:rsid w:val="002413CE"/>
    <w:rsid w:val="00253B2B"/>
    <w:rsid w:val="002575C5"/>
    <w:rsid w:val="002634E2"/>
    <w:rsid w:val="002708E4"/>
    <w:rsid w:val="00270C13"/>
    <w:rsid w:val="0027230F"/>
    <w:rsid w:val="0027252F"/>
    <w:rsid w:val="00273718"/>
    <w:rsid w:val="002839B5"/>
    <w:rsid w:val="00283D8B"/>
    <w:rsid w:val="00287788"/>
    <w:rsid w:val="00291E8A"/>
    <w:rsid w:val="00292DED"/>
    <w:rsid w:val="002A1D3B"/>
    <w:rsid w:val="002A28F7"/>
    <w:rsid w:val="002A3153"/>
    <w:rsid w:val="002A7D11"/>
    <w:rsid w:val="002B0709"/>
    <w:rsid w:val="002B2775"/>
    <w:rsid w:val="002B37EB"/>
    <w:rsid w:val="002C2E0A"/>
    <w:rsid w:val="002C3AA4"/>
    <w:rsid w:val="002D1911"/>
    <w:rsid w:val="002D44A8"/>
    <w:rsid w:val="002D4B69"/>
    <w:rsid w:val="002D710D"/>
    <w:rsid w:val="002E3157"/>
    <w:rsid w:val="002E463F"/>
    <w:rsid w:val="002E4E9A"/>
    <w:rsid w:val="002E508B"/>
    <w:rsid w:val="002E5F9F"/>
    <w:rsid w:val="002E7368"/>
    <w:rsid w:val="002E7849"/>
    <w:rsid w:val="002F15EE"/>
    <w:rsid w:val="002F6A4F"/>
    <w:rsid w:val="002F7128"/>
    <w:rsid w:val="00300F99"/>
    <w:rsid w:val="0030310D"/>
    <w:rsid w:val="003036A2"/>
    <w:rsid w:val="003063F8"/>
    <w:rsid w:val="00306BA2"/>
    <w:rsid w:val="003154AC"/>
    <w:rsid w:val="00315C66"/>
    <w:rsid w:val="00316DD9"/>
    <w:rsid w:val="00320A4D"/>
    <w:rsid w:val="00323776"/>
    <w:rsid w:val="00325D84"/>
    <w:rsid w:val="00326C32"/>
    <w:rsid w:val="00333B04"/>
    <w:rsid w:val="003370A4"/>
    <w:rsid w:val="003409F2"/>
    <w:rsid w:val="00341AEA"/>
    <w:rsid w:val="0034222D"/>
    <w:rsid w:val="00343EFD"/>
    <w:rsid w:val="003449BC"/>
    <w:rsid w:val="00347C36"/>
    <w:rsid w:val="0035173C"/>
    <w:rsid w:val="00361752"/>
    <w:rsid w:val="00361FE6"/>
    <w:rsid w:val="003630EC"/>
    <w:rsid w:val="00364F65"/>
    <w:rsid w:val="00374981"/>
    <w:rsid w:val="0037557E"/>
    <w:rsid w:val="003810D8"/>
    <w:rsid w:val="003817C5"/>
    <w:rsid w:val="003853A4"/>
    <w:rsid w:val="00390B80"/>
    <w:rsid w:val="00390D4D"/>
    <w:rsid w:val="003A01C4"/>
    <w:rsid w:val="003A1CC2"/>
    <w:rsid w:val="003C0411"/>
    <w:rsid w:val="003C1ECF"/>
    <w:rsid w:val="003C2A99"/>
    <w:rsid w:val="003C60B5"/>
    <w:rsid w:val="003D1EFE"/>
    <w:rsid w:val="003D764C"/>
    <w:rsid w:val="003E129B"/>
    <w:rsid w:val="003E1329"/>
    <w:rsid w:val="003E1739"/>
    <w:rsid w:val="003E2227"/>
    <w:rsid w:val="003E4B03"/>
    <w:rsid w:val="003E59EE"/>
    <w:rsid w:val="003F28B3"/>
    <w:rsid w:val="003F351B"/>
    <w:rsid w:val="003F51B9"/>
    <w:rsid w:val="003F6173"/>
    <w:rsid w:val="003F6336"/>
    <w:rsid w:val="003F63E0"/>
    <w:rsid w:val="003F751E"/>
    <w:rsid w:val="003F7BDE"/>
    <w:rsid w:val="00407032"/>
    <w:rsid w:val="004158B0"/>
    <w:rsid w:val="00416220"/>
    <w:rsid w:val="00421F3D"/>
    <w:rsid w:val="004242C5"/>
    <w:rsid w:val="00427C08"/>
    <w:rsid w:val="00430BEF"/>
    <w:rsid w:val="0043261E"/>
    <w:rsid w:val="004339FB"/>
    <w:rsid w:val="00436A77"/>
    <w:rsid w:val="0043760C"/>
    <w:rsid w:val="00442364"/>
    <w:rsid w:val="00445E79"/>
    <w:rsid w:val="004509BE"/>
    <w:rsid w:val="00451FA7"/>
    <w:rsid w:val="00452157"/>
    <w:rsid w:val="004572EE"/>
    <w:rsid w:val="004671CA"/>
    <w:rsid w:val="00467BC5"/>
    <w:rsid w:val="00470223"/>
    <w:rsid w:val="00470DD9"/>
    <w:rsid w:val="00471FEE"/>
    <w:rsid w:val="004726CF"/>
    <w:rsid w:val="004734AA"/>
    <w:rsid w:val="00482BF2"/>
    <w:rsid w:val="00484B68"/>
    <w:rsid w:val="004866AD"/>
    <w:rsid w:val="004970A1"/>
    <w:rsid w:val="004977DF"/>
    <w:rsid w:val="00497D2D"/>
    <w:rsid w:val="004A0192"/>
    <w:rsid w:val="004A25DF"/>
    <w:rsid w:val="004B0132"/>
    <w:rsid w:val="004B19E5"/>
    <w:rsid w:val="004B4394"/>
    <w:rsid w:val="004B670E"/>
    <w:rsid w:val="004B6B05"/>
    <w:rsid w:val="004B6B92"/>
    <w:rsid w:val="004C1DC7"/>
    <w:rsid w:val="004D0B5A"/>
    <w:rsid w:val="004D13A3"/>
    <w:rsid w:val="004D3569"/>
    <w:rsid w:val="004D4F4A"/>
    <w:rsid w:val="004D58BD"/>
    <w:rsid w:val="004E0F5B"/>
    <w:rsid w:val="004E2440"/>
    <w:rsid w:val="004E6CD9"/>
    <w:rsid w:val="004F00ED"/>
    <w:rsid w:val="004F1141"/>
    <w:rsid w:val="004F19D4"/>
    <w:rsid w:val="004F20E3"/>
    <w:rsid w:val="004F211A"/>
    <w:rsid w:val="004F3159"/>
    <w:rsid w:val="004F4AEF"/>
    <w:rsid w:val="004F4D06"/>
    <w:rsid w:val="004F70A9"/>
    <w:rsid w:val="00500764"/>
    <w:rsid w:val="00503147"/>
    <w:rsid w:val="00505A57"/>
    <w:rsid w:val="0050779E"/>
    <w:rsid w:val="00507870"/>
    <w:rsid w:val="00516672"/>
    <w:rsid w:val="00522440"/>
    <w:rsid w:val="0052566B"/>
    <w:rsid w:val="0052767D"/>
    <w:rsid w:val="00531CFD"/>
    <w:rsid w:val="00536E0B"/>
    <w:rsid w:val="00546787"/>
    <w:rsid w:val="00550E2B"/>
    <w:rsid w:val="005535E5"/>
    <w:rsid w:val="00553E4E"/>
    <w:rsid w:val="005552BF"/>
    <w:rsid w:val="00560451"/>
    <w:rsid w:val="00562261"/>
    <w:rsid w:val="0056283E"/>
    <w:rsid w:val="00565A60"/>
    <w:rsid w:val="00565B79"/>
    <w:rsid w:val="00566C31"/>
    <w:rsid w:val="0057250B"/>
    <w:rsid w:val="00572C72"/>
    <w:rsid w:val="00573780"/>
    <w:rsid w:val="00574294"/>
    <w:rsid w:val="005749C5"/>
    <w:rsid w:val="0057670A"/>
    <w:rsid w:val="00577486"/>
    <w:rsid w:val="00577E7A"/>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B49C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0423"/>
    <w:rsid w:val="00622B31"/>
    <w:rsid w:val="006237FB"/>
    <w:rsid w:val="0062454F"/>
    <w:rsid w:val="006248B1"/>
    <w:rsid w:val="00626DD2"/>
    <w:rsid w:val="00633E4E"/>
    <w:rsid w:val="00635D57"/>
    <w:rsid w:val="006418B2"/>
    <w:rsid w:val="00642026"/>
    <w:rsid w:val="00642404"/>
    <w:rsid w:val="006429B3"/>
    <w:rsid w:val="006431E0"/>
    <w:rsid w:val="00643557"/>
    <w:rsid w:val="00647EFA"/>
    <w:rsid w:val="00650A8D"/>
    <w:rsid w:val="00652973"/>
    <w:rsid w:val="00655382"/>
    <w:rsid w:val="006558CA"/>
    <w:rsid w:val="00657E79"/>
    <w:rsid w:val="006606F5"/>
    <w:rsid w:val="006606F9"/>
    <w:rsid w:val="00661864"/>
    <w:rsid w:val="0067185E"/>
    <w:rsid w:val="00671B64"/>
    <w:rsid w:val="00671D5B"/>
    <w:rsid w:val="00671FA2"/>
    <w:rsid w:val="00672EC8"/>
    <w:rsid w:val="006744B7"/>
    <w:rsid w:val="006775FA"/>
    <w:rsid w:val="006814D7"/>
    <w:rsid w:val="0068544D"/>
    <w:rsid w:val="0069409E"/>
    <w:rsid w:val="00695D08"/>
    <w:rsid w:val="00695EA0"/>
    <w:rsid w:val="006A27AA"/>
    <w:rsid w:val="006A3602"/>
    <w:rsid w:val="006B1F9F"/>
    <w:rsid w:val="006B7707"/>
    <w:rsid w:val="006C382D"/>
    <w:rsid w:val="006D1162"/>
    <w:rsid w:val="006D67A5"/>
    <w:rsid w:val="006D67EB"/>
    <w:rsid w:val="006E22B1"/>
    <w:rsid w:val="006E7F39"/>
    <w:rsid w:val="006F1F96"/>
    <w:rsid w:val="006F6DC9"/>
    <w:rsid w:val="00700337"/>
    <w:rsid w:val="00700B01"/>
    <w:rsid w:val="007022F7"/>
    <w:rsid w:val="00702EBF"/>
    <w:rsid w:val="00703958"/>
    <w:rsid w:val="00713414"/>
    <w:rsid w:val="0071604F"/>
    <w:rsid w:val="00725535"/>
    <w:rsid w:val="00730350"/>
    <w:rsid w:val="00730EF3"/>
    <w:rsid w:val="0073516C"/>
    <w:rsid w:val="007403F5"/>
    <w:rsid w:val="007426B3"/>
    <w:rsid w:val="007428C7"/>
    <w:rsid w:val="0074314F"/>
    <w:rsid w:val="00743353"/>
    <w:rsid w:val="00745C9F"/>
    <w:rsid w:val="00746697"/>
    <w:rsid w:val="00747CD7"/>
    <w:rsid w:val="0075096B"/>
    <w:rsid w:val="00750DC9"/>
    <w:rsid w:val="00751648"/>
    <w:rsid w:val="00753509"/>
    <w:rsid w:val="00754438"/>
    <w:rsid w:val="00756321"/>
    <w:rsid w:val="00760615"/>
    <w:rsid w:val="0076231A"/>
    <w:rsid w:val="00764D03"/>
    <w:rsid w:val="00765E95"/>
    <w:rsid w:val="00766306"/>
    <w:rsid w:val="00774F55"/>
    <w:rsid w:val="0077507B"/>
    <w:rsid w:val="00775D8A"/>
    <w:rsid w:val="0077659E"/>
    <w:rsid w:val="00777AD4"/>
    <w:rsid w:val="00780950"/>
    <w:rsid w:val="007809EF"/>
    <w:rsid w:val="007830F9"/>
    <w:rsid w:val="00783210"/>
    <w:rsid w:val="00783D2C"/>
    <w:rsid w:val="00794F29"/>
    <w:rsid w:val="00795E09"/>
    <w:rsid w:val="00796607"/>
    <w:rsid w:val="00796BF0"/>
    <w:rsid w:val="007A0750"/>
    <w:rsid w:val="007A2250"/>
    <w:rsid w:val="007A3F13"/>
    <w:rsid w:val="007A4CFA"/>
    <w:rsid w:val="007A5759"/>
    <w:rsid w:val="007B3CFE"/>
    <w:rsid w:val="007C321D"/>
    <w:rsid w:val="007C41A5"/>
    <w:rsid w:val="007C58BE"/>
    <w:rsid w:val="007C7EEE"/>
    <w:rsid w:val="007D0537"/>
    <w:rsid w:val="007D080B"/>
    <w:rsid w:val="007D100D"/>
    <w:rsid w:val="007D1348"/>
    <w:rsid w:val="007D29D3"/>
    <w:rsid w:val="007D559B"/>
    <w:rsid w:val="007E06DD"/>
    <w:rsid w:val="007E35BC"/>
    <w:rsid w:val="007F1ACB"/>
    <w:rsid w:val="007F4221"/>
    <w:rsid w:val="007F670A"/>
    <w:rsid w:val="007F7235"/>
    <w:rsid w:val="007F7926"/>
    <w:rsid w:val="00800DEB"/>
    <w:rsid w:val="00802A54"/>
    <w:rsid w:val="00803C83"/>
    <w:rsid w:val="00813B3D"/>
    <w:rsid w:val="00814458"/>
    <w:rsid w:val="00814D1A"/>
    <w:rsid w:val="008168A2"/>
    <w:rsid w:val="00816E77"/>
    <w:rsid w:val="00821CD3"/>
    <w:rsid w:val="00823AE8"/>
    <w:rsid w:val="00824E92"/>
    <w:rsid w:val="00827FF1"/>
    <w:rsid w:val="00831263"/>
    <w:rsid w:val="00831DB7"/>
    <w:rsid w:val="0083238D"/>
    <w:rsid w:val="008327B8"/>
    <w:rsid w:val="00832EBF"/>
    <w:rsid w:val="0083302E"/>
    <w:rsid w:val="00833D8E"/>
    <w:rsid w:val="008348A3"/>
    <w:rsid w:val="00834ED6"/>
    <w:rsid w:val="008366CB"/>
    <w:rsid w:val="00837F3A"/>
    <w:rsid w:val="008419B8"/>
    <w:rsid w:val="0084240F"/>
    <w:rsid w:val="00842ECC"/>
    <w:rsid w:val="00847309"/>
    <w:rsid w:val="008515CE"/>
    <w:rsid w:val="00856F3D"/>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59A3"/>
    <w:rsid w:val="008A644A"/>
    <w:rsid w:val="008B05BD"/>
    <w:rsid w:val="008B0C03"/>
    <w:rsid w:val="008B0DD1"/>
    <w:rsid w:val="008B1297"/>
    <w:rsid w:val="008B250D"/>
    <w:rsid w:val="008B427B"/>
    <w:rsid w:val="008B6009"/>
    <w:rsid w:val="008B66CA"/>
    <w:rsid w:val="008C2C92"/>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034"/>
    <w:rsid w:val="00903E42"/>
    <w:rsid w:val="00904AC4"/>
    <w:rsid w:val="0090521B"/>
    <w:rsid w:val="009055E4"/>
    <w:rsid w:val="0091025E"/>
    <w:rsid w:val="00914879"/>
    <w:rsid w:val="00915D44"/>
    <w:rsid w:val="00917E9C"/>
    <w:rsid w:val="00922AF8"/>
    <w:rsid w:val="0092379D"/>
    <w:rsid w:val="00924E3D"/>
    <w:rsid w:val="00925160"/>
    <w:rsid w:val="0092542E"/>
    <w:rsid w:val="009359F8"/>
    <w:rsid w:val="00936100"/>
    <w:rsid w:val="00947CF2"/>
    <w:rsid w:val="009500BB"/>
    <w:rsid w:val="00950F88"/>
    <w:rsid w:val="00951C56"/>
    <w:rsid w:val="00955907"/>
    <w:rsid w:val="0095599F"/>
    <w:rsid w:val="00956CF7"/>
    <w:rsid w:val="00961817"/>
    <w:rsid w:val="00961B9B"/>
    <w:rsid w:val="00962F37"/>
    <w:rsid w:val="0096424B"/>
    <w:rsid w:val="009662D0"/>
    <w:rsid w:val="00971444"/>
    <w:rsid w:val="009716FA"/>
    <w:rsid w:val="00972D1B"/>
    <w:rsid w:val="00976294"/>
    <w:rsid w:val="00982C55"/>
    <w:rsid w:val="00983DB9"/>
    <w:rsid w:val="00984AA8"/>
    <w:rsid w:val="00984FA5"/>
    <w:rsid w:val="00985088"/>
    <w:rsid w:val="00985495"/>
    <w:rsid w:val="0098648B"/>
    <w:rsid w:val="009A0733"/>
    <w:rsid w:val="009A244C"/>
    <w:rsid w:val="009A602D"/>
    <w:rsid w:val="009A7402"/>
    <w:rsid w:val="009B0DAA"/>
    <w:rsid w:val="009B32FA"/>
    <w:rsid w:val="009B45C4"/>
    <w:rsid w:val="009C01CA"/>
    <w:rsid w:val="009C13DC"/>
    <w:rsid w:val="009C1908"/>
    <w:rsid w:val="009C30FC"/>
    <w:rsid w:val="009C4610"/>
    <w:rsid w:val="009C707A"/>
    <w:rsid w:val="009C73CF"/>
    <w:rsid w:val="009C7FB2"/>
    <w:rsid w:val="009D1AF5"/>
    <w:rsid w:val="009D7787"/>
    <w:rsid w:val="009E00AE"/>
    <w:rsid w:val="009E09C7"/>
    <w:rsid w:val="009E09D3"/>
    <w:rsid w:val="009E1AC0"/>
    <w:rsid w:val="009E1D00"/>
    <w:rsid w:val="009E6E74"/>
    <w:rsid w:val="009F25AA"/>
    <w:rsid w:val="009F3E29"/>
    <w:rsid w:val="009F41B6"/>
    <w:rsid w:val="009F49D4"/>
    <w:rsid w:val="009F4A2B"/>
    <w:rsid w:val="009F53ED"/>
    <w:rsid w:val="00A038BE"/>
    <w:rsid w:val="00A038F2"/>
    <w:rsid w:val="00A0665A"/>
    <w:rsid w:val="00A15FD8"/>
    <w:rsid w:val="00A30BA1"/>
    <w:rsid w:val="00A3636B"/>
    <w:rsid w:val="00A37DEE"/>
    <w:rsid w:val="00A433C3"/>
    <w:rsid w:val="00A50806"/>
    <w:rsid w:val="00A54BB7"/>
    <w:rsid w:val="00A5643A"/>
    <w:rsid w:val="00A5723C"/>
    <w:rsid w:val="00A60232"/>
    <w:rsid w:val="00A60D43"/>
    <w:rsid w:val="00A61330"/>
    <w:rsid w:val="00A66499"/>
    <w:rsid w:val="00A677F9"/>
    <w:rsid w:val="00A67B3E"/>
    <w:rsid w:val="00A707A4"/>
    <w:rsid w:val="00A71BFA"/>
    <w:rsid w:val="00A7274B"/>
    <w:rsid w:val="00A73FB8"/>
    <w:rsid w:val="00A763CB"/>
    <w:rsid w:val="00A772FF"/>
    <w:rsid w:val="00A801D1"/>
    <w:rsid w:val="00A81F69"/>
    <w:rsid w:val="00A84C17"/>
    <w:rsid w:val="00A86089"/>
    <w:rsid w:val="00A909A4"/>
    <w:rsid w:val="00A91CB0"/>
    <w:rsid w:val="00A93FC0"/>
    <w:rsid w:val="00A95D3F"/>
    <w:rsid w:val="00AA000B"/>
    <w:rsid w:val="00AA3484"/>
    <w:rsid w:val="00AA7E7B"/>
    <w:rsid w:val="00AB1AF9"/>
    <w:rsid w:val="00AB3B48"/>
    <w:rsid w:val="00AB5287"/>
    <w:rsid w:val="00AB6D0F"/>
    <w:rsid w:val="00AB7567"/>
    <w:rsid w:val="00AB7858"/>
    <w:rsid w:val="00AC4931"/>
    <w:rsid w:val="00AC61A6"/>
    <w:rsid w:val="00AD01F4"/>
    <w:rsid w:val="00AD1C4B"/>
    <w:rsid w:val="00AD1DD2"/>
    <w:rsid w:val="00AD2062"/>
    <w:rsid w:val="00AD2F1D"/>
    <w:rsid w:val="00AD6CF9"/>
    <w:rsid w:val="00AE1E46"/>
    <w:rsid w:val="00AE5177"/>
    <w:rsid w:val="00AE72C9"/>
    <w:rsid w:val="00AF0989"/>
    <w:rsid w:val="00AF28C7"/>
    <w:rsid w:val="00AF785C"/>
    <w:rsid w:val="00B03FA9"/>
    <w:rsid w:val="00B05885"/>
    <w:rsid w:val="00B05DDC"/>
    <w:rsid w:val="00B1029F"/>
    <w:rsid w:val="00B120FB"/>
    <w:rsid w:val="00B1326E"/>
    <w:rsid w:val="00B24594"/>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45DA"/>
    <w:rsid w:val="00B85794"/>
    <w:rsid w:val="00B90C68"/>
    <w:rsid w:val="00B9194F"/>
    <w:rsid w:val="00B929B0"/>
    <w:rsid w:val="00BA003B"/>
    <w:rsid w:val="00BA2625"/>
    <w:rsid w:val="00BA2AA7"/>
    <w:rsid w:val="00BA4A96"/>
    <w:rsid w:val="00BA5639"/>
    <w:rsid w:val="00BB05E2"/>
    <w:rsid w:val="00BB7C04"/>
    <w:rsid w:val="00BC753C"/>
    <w:rsid w:val="00BD1111"/>
    <w:rsid w:val="00BD26B6"/>
    <w:rsid w:val="00BD4A45"/>
    <w:rsid w:val="00BD501D"/>
    <w:rsid w:val="00BD7DF4"/>
    <w:rsid w:val="00BE01C6"/>
    <w:rsid w:val="00BE07AA"/>
    <w:rsid w:val="00BE22B3"/>
    <w:rsid w:val="00BE4DAC"/>
    <w:rsid w:val="00BE64AD"/>
    <w:rsid w:val="00BF13F8"/>
    <w:rsid w:val="00BF1C44"/>
    <w:rsid w:val="00BF68F1"/>
    <w:rsid w:val="00C01CFF"/>
    <w:rsid w:val="00C02406"/>
    <w:rsid w:val="00C02C7D"/>
    <w:rsid w:val="00C03D09"/>
    <w:rsid w:val="00C0579C"/>
    <w:rsid w:val="00C073B9"/>
    <w:rsid w:val="00C07E21"/>
    <w:rsid w:val="00C1494D"/>
    <w:rsid w:val="00C15B78"/>
    <w:rsid w:val="00C2207B"/>
    <w:rsid w:val="00C30479"/>
    <w:rsid w:val="00C30FEA"/>
    <w:rsid w:val="00C45224"/>
    <w:rsid w:val="00C46129"/>
    <w:rsid w:val="00C529E8"/>
    <w:rsid w:val="00C6013F"/>
    <w:rsid w:val="00C63537"/>
    <w:rsid w:val="00C66273"/>
    <w:rsid w:val="00C6636B"/>
    <w:rsid w:val="00C71561"/>
    <w:rsid w:val="00C71E70"/>
    <w:rsid w:val="00C75A77"/>
    <w:rsid w:val="00C76C9C"/>
    <w:rsid w:val="00C8124F"/>
    <w:rsid w:val="00C81513"/>
    <w:rsid w:val="00C838AF"/>
    <w:rsid w:val="00C84637"/>
    <w:rsid w:val="00C8519F"/>
    <w:rsid w:val="00C851D5"/>
    <w:rsid w:val="00C9157E"/>
    <w:rsid w:val="00C92AD3"/>
    <w:rsid w:val="00C92ED5"/>
    <w:rsid w:val="00C93184"/>
    <w:rsid w:val="00C93999"/>
    <w:rsid w:val="00C964F2"/>
    <w:rsid w:val="00CA1009"/>
    <w:rsid w:val="00CA278F"/>
    <w:rsid w:val="00CA30B4"/>
    <w:rsid w:val="00CA4180"/>
    <w:rsid w:val="00CA5D0C"/>
    <w:rsid w:val="00CA716C"/>
    <w:rsid w:val="00CA72FC"/>
    <w:rsid w:val="00CA7CB5"/>
    <w:rsid w:val="00CB56F5"/>
    <w:rsid w:val="00CB58E8"/>
    <w:rsid w:val="00CB6E04"/>
    <w:rsid w:val="00CC2512"/>
    <w:rsid w:val="00CC4C58"/>
    <w:rsid w:val="00CC547F"/>
    <w:rsid w:val="00CC6019"/>
    <w:rsid w:val="00CD0909"/>
    <w:rsid w:val="00CD5D21"/>
    <w:rsid w:val="00CE0E9F"/>
    <w:rsid w:val="00CE40D7"/>
    <w:rsid w:val="00CE4E81"/>
    <w:rsid w:val="00CE5F52"/>
    <w:rsid w:val="00CE76B8"/>
    <w:rsid w:val="00CE7906"/>
    <w:rsid w:val="00CF0E19"/>
    <w:rsid w:val="00D01EE5"/>
    <w:rsid w:val="00D02CE4"/>
    <w:rsid w:val="00D04B89"/>
    <w:rsid w:val="00D05342"/>
    <w:rsid w:val="00D074E7"/>
    <w:rsid w:val="00D10355"/>
    <w:rsid w:val="00D11BD0"/>
    <w:rsid w:val="00D21B4A"/>
    <w:rsid w:val="00D265AE"/>
    <w:rsid w:val="00D27D9B"/>
    <w:rsid w:val="00D30402"/>
    <w:rsid w:val="00D30CF1"/>
    <w:rsid w:val="00D376DB"/>
    <w:rsid w:val="00D40CC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042C"/>
    <w:rsid w:val="00D92274"/>
    <w:rsid w:val="00D94339"/>
    <w:rsid w:val="00D9707F"/>
    <w:rsid w:val="00DA165A"/>
    <w:rsid w:val="00DA1F8E"/>
    <w:rsid w:val="00DA57A4"/>
    <w:rsid w:val="00DB00F0"/>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24A60"/>
    <w:rsid w:val="00E307E5"/>
    <w:rsid w:val="00E3093A"/>
    <w:rsid w:val="00E32C62"/>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5F70"/>
    <w:rsid w:val="00E66B4F"/>
    <w:rsid w:val="00E70FC4"/>
    <w:rsid w:val="00E72112"/>
    <w:rsid w:val="00E741D5"/>
    <w:rsid w:val="00E74474"/>
    <w:rsid w:val="00E752F8"/>
    <w:rsid w:val="00E81060"/>
    <w:rsid w:val="00E82771"/>
    <w:rsid w:val="00E83C17"/>
    <w:rsid w:val="00E87A6A"/>
    <w:rsid w:val="00E9232A"/>
    <w:rsid w:val="00E92A89"/>
    <w:rsid w:val="00EA4174"/>
    <w:rsid w:val="00EA4D1B"/>
    <w:rsid w:val="00EA7EF1"/>
    <w:rsid w:val="00EB1D11"/>
    <w:rsid w:val="00EB281B"/>
    <w:rsid w:val="00EB79FF"/>
    <w:rsid w:val="00EC1C16"/>
    <w:rsid w:val="00EC1C50"/>
    <w:rsid w:val="00ED121A"/>
    <w:rsid w:val="00ED15E3"/>
    <w:rsid w:val="00ED3D05"/>
    <w:rsid w:val="00ED5025"/>
    <w:rsid w:val="00EE072C"/>
    <w:rsid w:val="00EE1C85"/>
    <w:rsid w:val="00EE50EF"/>
    <w:rsid w:val="00EE5713"/>
    <w:rsid w:val="00EE64AE"/>
    <w:rsid w:val="00EE68D0"/>
    <w:rsid w:val="00EE715F"/>
    <w:rsid w:val="00EF0C6F"/>
    <w:rsid w:val="00EF2F14"/>
    <w:rsid w:val="00EF5154"/>
    <w:rsid w:val="00EF7E61"/>
    <w:rsid w:val="00F06445"/>
    <w:rsid w:val="00F06863"/>
    <w:rsid w:val="00F07114"/>
    <w:rsid w:val="00F127CF"/>
    <w:rsid w:val="00F206A7"/>
    <w:rsid w:val="00F25E2D"/>
    <w:rsid w:val="00F3105E"/>
    <w:rsid w:val="00F31AAB"/>
    <w:rsid w:val="00F31B8F"/>
    <w:rsid w:val="00F33463"/>
    <w:rsid w:val="00F41591"/>
    <w:rsid w:val="00F41A63"/>
    <w:rsid w:val="00F45BEB"/>
    <w:rsid w:val="00F521CA"/>
    <w:rsid w:val="00F5284F"/>
    <w:rsid w:val="00F54523"/>
    <w:rsid w:val="00F5702C"/>
    <w:rsid w:val="00F626AA"/>
    <w:rsid w:val="00F70793"/>
    <w:rsid w:val="00F81FDF"/>
    <w:rsid w:val="00F84544"/>
    <w:rsid w:val="00F84C99"/>
    <w:rsid w:val="00F87538"/>
    <w:rsid w:val="00F90552"/>
    <w:rsid w:val="00F908B7"/>
    <w:rsid w:val="00F9465A"/>
    <w:rsid w:val="00F954FA"/>
    <w:rsid w:val="00F95B1F"/>
    <w:rsid w:val="00F96EB7"/>
    <w:rsid w:val="00FA05B2"/>
    <w:rsid w:val="00FA0889"/>
    <w:rsid w:val="00FA5243"/>
    <w:rsid w:val="00FA68A7"/>
    <w:rsid w:val="00FB02C5"/>
    <w:rsid w:val="00FB0F42"/>
    <w:rsid w:val="00FB1DD9"/>
    <w:rsid w:val="00FB54CC"/>
    <w:rsid w:val="00FB7601"/>
    <w:rsid w:val="00FC0C51"/>
    <w:rsid w:val="00FC3903"/>
    <w:rsid w:val="00FC6848"/>
    <w:rsid w:val="00FC7C4F"/>
    <w:rsid w:val="00FD0044"/>
    <w:rsid w:val="00FD2228"/>
    <w:rsid w:val="00FD64FC"/>
    <w:rsid w:val="00FE1B88"/>
    <w:rsid w:val="00FE6DB7"/>
    <w:rsid w:val="00FF23F8"/>
    <w:rsid w:val="00FF279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ED15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ED15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11127557">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0.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wmf"/><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B7DCE39-AB92-4048-BD16-472514B227E0}">
  <ds:schemaRefs>
    <ds:schemaRef ds:uri="http://schemas.openxmlformats.org/package/2006/metadata/core-properties"/>
    <ds:schemaRef ds:uri="http://schemas.microsoft.com/office/2006/metadata/properties"/>
    <ds:schemaRef ds:uri="http://schemas.microsoft.com/sharepoint/v3"/>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7fae6ca9-b18b-49a6-bdfe-0a20c49a9ba9"/>
    <ds:schemaRef ds:uri="b8cb3cbd-ce5c-4a72-9da4-9013f91c5903"/>
    <ds:schemaRef ds:uri="http://www.w3.org/XML/1998/namespace"/>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7.xml><?xml version="1.0" encoding="utf-8"?>
<ds:datastoreItem xmlns:ds="http://schemas.openxmlformats.org/officeDocument/2006/customXml" ds:itemID="{E3619C39-248F-4FBA-ABBB-194AA729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5233</Words>
  <Characters>29980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35143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Lavern Shelford</cp:lastModifiedBy>
  <cp:revision>2</cp:revision>
  <cp:lastPrinted>2017-11-15T15:39:00Z</cp:lastPrinted>
  <dcterms:created xsi:type="dcterms:W3CDTF">2017-11-28T15:05:00Z</dcterms:created>
  <dcterms:modified xsi:type="dcterms:W3CDTF">2017-11-28T15:05:00Z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